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F272" w14:textId="77777777" w:rsidR="0078099F" w:rsidRDefault="00456762" w:rsidP="005C20EA">
      <w:pPr>
        <w:spacing w:after="0"/>
        <w:jc w:val="center"/>
        <w:rPr>
          <w:rFonts w:ascii="Times New Roman" w:hAnsi="Times New Roman" w:cs="Times New Roman"/>
          <w:b/>
          <w:sz w:val="24"/>
          <w:szCs w:val="24"/>
        </w:rPr>
      </w:pPr>
      <w:r w:rsidRPr="005C20EA">
        <w:rPr>
          <w:rFonts w:ascii="Times New Roman" w:hAnsi="Times New Roman" w:cs="Times New Roman"/>
          <w:b/>
          <w:sz w:val="24"/>
          <w:szCs w:val="24"/>
        </w:rPr>
        <w:t xml:space="preserve">Zpráva o činnosti </w:t>
      </w:r>
      <w:r w:rsidR="00700125" w:rsidRPr="005C20EA">
        <w:rPr>
          <w:rFonts w:ascii="Times New Roman" w:hAnsi="Times New Roman" w:cs="Times New Roman"/>
          <w:b/>
          <w:sz w:val="24"/>
          <w:szCs w:val="24"/>
        </w:rPr>
        <w:t>České s</w:t>
      </w:r>
      <w:r w:rsidRPr="005C20EA">
        <w:rPr>
          <w:rFonts w:ascii="Times New Roman" w:hAnsi="Times New Roman" w:cs="Times New Roman"/>
          <w:b/>
          <w:sz w:val="24"/>
          <w:szCs w:val="24"/>
        </w:rPr>
        <w:t>polečnosti pro slavistická, balkanistická a byzantologická studia, z. s.,</w:t>
      </w:r>
    </w:p>
    <w:p w14:paraId="37C80BFF" w14:textId="07A49C9D" w:rsidR="00136F43" w:rsidRPr="005C20EA" w:rsidRDefault="00852E46" w:rsidP="0078099F">
      <w:pPr>
        <w:spacing w:after="0"/>
        <w:jc w:val="center"/>
        <w:rPr>
          <w:rFonts w:ascii="Times New Roman" w:hAnsi="Times New Roman" w:cs="Times New Roman"/>
          <w:b/>
          <w:sz w:val="24"/>
          <w:szCs w:val="24"/>
        </w:rPr>
      </w:pPr>
      <w:r w:rsidRPr="005C20EA">
        <w:rPr>
          <w:rFonts w:ascii="Times New Roman" w:hAnsi="Times New Roman" w:cs="Times New Roman"/>
          <w:b/>
          <w:sz w:val="24"/>
          <w:szCs w:val="24"/>
        </w:rPr>
        <w:t xml:space="preserve"> za období</w:t>
      </w:r>
      <w:r w:rsidR="0078099F">
        <w:rPr>
          <w:rFonts w:ascii="Times New Roman" w:hAnsi="Times New Roman" w:cs="Times New Roman"/>
          <w:b/>
          <w:sz w:val="24"/>
          <w:szCs w:val="24"/>
        </w:rPr>
        <w:t xml:space="preserve"> </w:t>
      </w:r>
      <w:r w:rsidR="006A783F" w:rsidRPr="005C20EA">
        <w:rPr>
          <w:rFonts w:ascii="Times New Roman" w:hAnsi="Times New Roman" w:cs="Times New Roman"/>
          <w:b/>
          <w:sz w:val="24"/>
          <w:szCs w:val="24"/>
        </w:rPr>
        <w:t xml:space="preserve">od </w:t>
      </w:r>
      <w:r w:rsidR="00537B65" w:rsidRPr="005C20EA">
        <w:rPr>
          <w:rFonts w:ascii="Times New Roman" w:hAnsi="Times New Roman" w:cs="Times New Roman"/>
          <w:b/>
          <w:sz w:val="24"/>
          <w:szCs w:val="24"/>
        </w:rPr>
        <w:t>2</w:t>
      </w:r>
      <w:r w:rsidR="006E587F">
        <w:rPr>
          <w:rFonts w:ascii="Times New Roman" w:hAnsi="Times New Roman" w:cs="Times New Roman"/>
          <w:b/>
          <w:sz w:val="24"/>
          <w:szCs w:val="24"/>
        </w:rPr>
        <w:t>6</w:t>
      </w:r>
      <w:r w:rsidRPr="005C20EA">
        <w:rPr>
          <w:rFonts w:ascii="Times New Roman" w:hAnsi="Times New Roman" w:cs="Times New Roman"/>
          <w:b/>
          <w:sz w:val="24"/>
          <w:szCs w:val="24"/>
        </w:rPr>
        <w:t>. 1</w:t>
      </w:r>
      <w:r w:rsidR="006A783F" w:rsidRPr="005C20EA">
        <w:rPr>
          <w:rFonts w:ascii="Times New Roman" w:hAnsi="Times New Roman" w:cs="Times New Roman"/>
          <w:b/>
          <w:sz w:val="24"/>
          <w:szCs w:val="24"/>
        </w:rPr>
        <w:t>1. 20</w:t>
      </w:r>
      <w:r w:rsidR="006E587F">
        <w:rPr>
          <w:rFonts w:ascii="Times New Roman" w:hAnsi="Times New Roman" w:cs="Times New Roman"/>
          <w:b/>
          <w:sz w:val="24"/>
          <w:szCs w:val="24"/>
        </w:rPr>
        <w:t xml:space="preserve">21 do </w:t>
      </w:r>
      <w:r w:rsidR="005200AF">
        <w:rPr>
          <w:rFonts w:ascii="Times New Roman" w:hAnsi="Times New Roman" w:cs="Times New Roman"/>
          <w:b/>
          <w:sz w:val="24"/>
          <w:szCs w:val="24"/>
        </w:rPr>
        <w:t>5</w:t>
      </w:r>
      <w:r w:rsidRPr="005C20EA">
        <w:rPr>
          <w:rFonts w:ascii="Times New Roman" w:hAnsi="Times New Roman" w:cs="Times New Roman"/>
          <w:b/>
          <w:sz w:val="24"/>
          <w:szCs w:val="24"/>
        </w:rPr>
        <w:t>. 1</w:t>
      </w:r>
      <w:r w:rsidR="006E587F">
        <w:rPr>
          <w:rFonts w:ascii="Times New Roman" w:hAnsi="Times New Roman" w:cs="Times New Roman"/>
          <w:b/>
          <w:sz w:val="24"/>
          <w:szCs w:val="24"/>
        </w:rPr>
        <w:t>0</w:t>
      </w:r>
      <w:r w:rsidRPr="005C20EA">
        <w:rPr>
          <w:rFonts w:ascii="Times New Roman" w:hAnsi="Times New Roman" w:cs="Times New Roman"/>
          <w:b/>
          <w:sz w:val="24"/>
          <w:szCs w:val="24"/>
        </w:rPr>
        <w:t>. 20</w:t>
      </w:r>
      <w:r w:rsidR="003A363D">
        <w:rPr>
          <w:rFonts w:ascii="Times New Roman" w:hAnsi="Times New Roman" w:cs="Times New Roman"/>
          <w:b/>
          <w:sz w:val="24"/>
          <w:szCs w:val="24"/>
        </w:rPr>
        <w:t>2</w:t>
      </w:r>
      <w:r w:rsidR="006E587F">
        <w:rPr>
          <w:rFonts w:ascii="Times New Roman" w:hAnsi="Times New Roman" w:cs="Times New Roman"/>
          <w:b/>
          <w:sz w:val="24"/>
          <w:szCs w:val="24"/>
        </w:rPr>
        <w:t xml:space="preserve">2 </w:t>
      </w:r>
    </w:p>
    <w:p w14:paraId="108118C5" w14:textId="77777777" w:rsidR="0064477C" w:rsidRPr="005C20EA" w:rsidRDefault="0064477C" w:rsidP="005C20EA">
      <w:pPr>
        <w:rPr>
          <w:rFonts w:ascii="Times New Roman" w:hAnsi="Times New Roman" w:cs="Times New Roman"/>
          <w:b/>
          <w:sz w:val="24"/>
          <w:szCs w:val="24"/>
        </w:rPr>
      </w:pPr>
    </w:p>
    <w:p w14:paraId="439FFCF5" w14:textId="661E9B27" w:rsidR="00456762" w:rsidRPr="005C20EA" w:rsidRDefault="00FB4692" w:rsidP="005C20EA">
      <w:pPr>
        <w:rPr>
          <w:rFonts w:ascii="Times New Roman" w:hAnsi="Times New Roman" w:cs="Times New Roman"/>
          <w:b/>
          <w:sz w:val="24"/>
          <w:szCs w:val="24"/>
        </w:rPr>
      </w:pPr>
      <w:r>
        <w:rPr>
          <w:rFonts w:ascii="Times New Roman" w:hAnsi="Times New Roman" w:cs="Times New Roman"/>
          <w:b/>
          <w:sz w:val="24"/>
          <w:szCs w:val="24"/>
        </w:rPr>
        <w:t>1)</w:t>
      </w:r>
      <w:r w:rsidR="005728C8">
        <w:rPr>
          <w:rFonts w:ascii="Times New Roman" w:hAnsi="Times New Roman" w:cs="Times New Roman"/>
          <w:b/>
          <w:sz w:val="24"/>
          <w:szCs w:val="24"/>
        </w:rPr>
        <w:t xml:space="preserve"> </w:t>
      </w:r>
      <w:r w:rsidR="00456762" w:rsidRPr="005C20EA">
        <w:rPr>
          <w:rFonts w:ascii="Times New Roman" w:hAnsi="Times New Roman" w:cs="Times New Roman"/>
          <w:b/>
          <w:sz w:val="24"/>
          <w:szCs w:val="24"/>
        </w:rPr>
        <w:t>Organizační záležitosti:</w:t>
      </w:r>
    </w:p>
    <w:p w14:paraId="6BB8101A" w14:textId="50A1EFF0" w:rsidR="00C5702B" w:rsidRDefault="00700125" w:rsidP="005C20EA">
      <w:pPr>
        <w:rPr>
          <w:rFonts w:ascii="Times New Roman" w:hAnsi="Times New Roman" w:cs="Times New Roman"/>
          <w:sz w:val="24"/>
          <w:szCs w:val="24"/>
        </w:rPr>
      </w:pPr>
      <w:r w:rsidRPr="005C20EA">
        <w:rPr>
          <w:rFonts w:ascii="Times New Roman" w:hAnsi="Times New Roman" w:cs="Times New Roman"/>
          <w:sz w:val="24"/>
          <w:szCs w:val="24"/>
        </w:rPr>
        <w:t>Česká s</w:t>
      </w:r>
      <w:r w:rsidR="00456762" w:rsidRPr="005C20EA">
        <w:rPr>
          <w:rFonts w:ascii="Times New Roman" w:hAnsi="Times New Roman" w:cs="Times New Roman"/>
          <w:sz w:val="24"/>
          <w:szCs w:val="24"/>
        </w:rPr>
        <w:t xml:space="preserve">polečnost pro slavistická, balkanistická a byzantologická studia, z. s., (dále jen „Společnost“) </w:t>
      </w:r>
      <w:r w:rsidR="002123AF" w:rsidRPr="005C20EA">
        <w:rPr>
          <w:rFonts w:ascii="Times New Roman" w:hAnsi="Times New Roman" w:cs="Times New Roman"/>
          <w:sz w:val="24"/>
          <w:szCs w:val="24"/>
        </w:rPr>
        <w:t>je podle stanov samosprávnou</w:t>
      </w:r>
      <w:r w:rsidR="003D5228" w:rsidRPr="005C20EA">
        <w:rPr>
          <w:rFonts w:ascii="Times New Roman" w:hAnsi="Times New Roman" w:cs="Times New Roman"/>
          <w:sz w:val="24"/>
          <w:szCs w:val="24"/>
        </w:rPr>
        <w:t>, dobrovolnou, nepolitickou a neziskovou organizací založenou za účelem sdružovat fyzické a právnické osoby, které mají zájem o vědecké bádání v oblasti výzkumu jazyků, literatur, dějin, kultury, archeologie, etnologie a umění střední, východní a jihovýchodní Evropy, především se zaměřením na slavistiku, balkanistiku a byzantologii. Z</w:t>
      </w:r>
      <w:r w:rsidR="00456762" w:rsidRPr="005C20EA">
        <w:rPr>
          <w:rFonts w:ascii="Times New Roman" w:hAnsi="Times New Roman" w:cs="Times New Roman"/>
          <w:sz w:val="24"/>
          <w:szCs w:val="24"/>
        </w:rPr>
        <w:t xml:space="preserve">aložena </w:t>
      </w:r>
      <w:r w:rsidR="003D5228" w:rsidRPr="005C20EA">
        <w:rPr>
          <w:rFonts w:ascii="Times New Roman" w:hAnsi="Times New Roman" w:cs="Times New Roman"/>
          <w:sz w:val="24"/>
          <w:szCs w:val="24"/>
        </w:rPr>
        <w:t xml:space="preserve">byla </w:t>
      </w:r>
      <w:r w:rsidR="00456762" w:rsidRPr="005C20EA">
        <w:rPr>
          <w:rFonts w:ascii="Times New Roman" w:hAnsi="Times New Roman" w:cs="Times New Roman"/>
          <w:sz w:val="24"/>
          <w:szCs w:val="24"/>
        </w:rPr>
        <w:t xml:space="preserve">ustavující schůzí – shodou zakladatelů </w:t>
      </w:r>
      <w:r w:rsidR="00627356" w:rsidRPr="005C20EA">
        <w:rPr>
          <w:rFonts w:ascii="Times New Roman" w:hAnsi="Times New Roman" w:cs="Times New Roman"/>
          <w:sz w:val="24"/>
          <w:szCs w:val="24"/>
        </w:rPr>
        <w:t>–</w:t>
      </w:r>
      <w:r w:rsidR="00456762" w:rsidRPr="005C20EA">
        <w:rPr>
          <w:rFonts w:ascii="Times New Roman" w:hAnsi="Times New Roman" w:cs="Times New Roman"/>
          <w:sz w:val="24"/>
          <w:szCs w:val="24"/>
        </w:rPr>
        <w:t xml:space="preserve">, která se uskutečnila 29. 6. 2017 v sídle </w:t>
      </w:r>
      <w:r w:rsidR="00E35B48" w:rsidRPr="005C20EA">
        <w:rPr>
          <w:rFonts w:ascii="Times New Roman" w:hAnsi="Times New Roman" w:cs="Times New Roman"/>
          <w:sz w:val="24"/>
          <w:szCs w:val="24"/>
        </w:rPr>
        <w:t>„</w:t>
      </w:r>
      <w:r w:rsidR="00456762" w:rsidRPr="005C20EA">
        <w:rPr>
          <w:rFonts w:ascii="Times New Roman" w:hAnsi="Times New Roman" w:cs="Times New Roman"/>
          <w:sz w:val="24"/>
          <w:szCs w:val="24"/>
        </w:rPr>
        <w:t>Společnosti</w:t>
      </w:r>
      <w:r w:rsidR="00E35B48" w:rsidRPr="005C20EA">
        <w:rPr>
          <w:rFonts w:ascii="Times New Roman" w:hAnsi="Times New Roman" w:cs="Times New Roman"/>
          <w:sz w:val="24"/>
          <w:szCs w:val="24"/>
        </w:rPr>
        <w:t>“</w:t>
      </w:r>
      <w:r w:rsidR="00456762" w:rsidRPr="005C20EA">
        <w:rPr>
          <w:rFonts w:ascii="Times New Roman" w:hAnsi="Times New Roman" w:cs="Times New Roman"/>
          <w:sz w:val="24"/>
          <w:szCs w:val="24"/>
        </w:rPr>
        <w:t xml:space="preserve">, v Praze 1, Valentinská 1. V odkazu na usnesení ustavující schůze byl </w:t>
      </w:r>
      <w:r w:rsidR="00777B87" w:rsidRPr="005C20EA">
        <w:rPr>
          <w:rFonts w:ascii="Times New Roman" w:hAnsi="Times New Roman" w:cs="Times New Roman"/>
          <w:sz w:val="24"/>
          <w:szCs w:val="24"/>
        </w:rPr>
        <w:t>podán Městskému soudu pro Prahu 1 návrh</w:t>
      </w:r>
      <w:r w:rsidR="00456762" w:rsidRPr="005C20EA">
        <w:rPr>
          <w:rFonts w:ascii="Times New Roman" w:hAnsi="Times New Roman" w:cs="Times New Roman"/>
          <w:sz w:val="24"/>
          <w:szCs w:val="24"/>
        </w:rPr>
        <w:t xml:space="preserve"> </w:t>
      </w:r>
      <w:r w:rsidR="00754046">
        <w:rPr>
          <w:rFonts w:ascii="Times New Roman" w:hAnsi="Times New Roman" w:cs="Times New Roman"/>
          <w:sz w:val="24"/>
          <w:szCs w:val="24"/>
        </w:rPr>
        <w:t>na zápis</w:t>
      </w:r>
      <w:r w:rsidR="00456762" w:rsidRPr="005C20EA">
        <w:rPr>
          <w:rFonts w:ascii="Times New Roman" w:hAnsi="Times New Roman" w:cs="Times New Roman"/>
          <w:sz w:val="24"/>
          <w:szCs w:val="24"/>
        </w:rPr>
        <w:t xml:space="preserve"> </w:t>
      </w:r>
      <w:r w:rsidR="0078099F">
        <w:rPr>
          <w:rFonts w:ascii="Times New Roman" w:hAnsi="Times New Roman" w:cs="Times New Roman"/>
          <w:sz w:val="24"/>
          <w:szCs w:val="24"/>
        </w:rPr>
        <w:t>„</w:t>
      </w:r>
      <w:r w:rsidR="00456762" w:rsidRPr="005C20EA">
        <w:rPr>
          <w:rFonts w:ascii="Times New Roman" w:hAnsi="Times New Roman" w:cs="Times New Roman"/>
          <w:sz w:val="24"/>
          <w:szCs w:val="24"/>
        </w:rPr>
        <w:t>Společnosti</w:t>
      </w:r>
      <w:r w:rsidR="0078099F">
        <w:rPr>
          <w:rFonts w:ascii="Times New Roman" w:hAnsi="Times New Roman" w:cs="Times New Roman"/>
          <w:sz w:val="24"/>
          <w:szCs w:val="24"/>
        </w:rPr>
        <w:t>“</w:t>
      </w:r>
      <w:r w:rsidR="00456762" w:rsidRPr="005C20EA">
        <w:rPr>
          <w:rFonts w:ascii="Times New Roman" w:hAnsi="Times New Roman" w:cs="Times New Roman"/>
          <w:sz w:val="24"/>
          <w:szCs w:val="24"/>
        </w:rPr>
        <w:t xml:space="preserve"> do spolkového rejstříku.</w:t>
      </w:r>
      <w:r w:rsidR="002123AF" w:rsidRPr="005C20EA">
        <w:rPr>
          <w:rFonts w:ascii="Times New Roman" w:hAnsi="Times New Roman" w:cs="Times New Roman"/>
          <w:sz w:val="24"/>
          <w:szCs w:val="24"/>
        </w:rPr>
        <w:t xml:space="preserve"> Zápis byl proveden </w:t>
      </w:r>
      <w:r w:rsidR="00456762" w:rsidRPr="005C20EA">
        <w:rPr>
          <w:rFonts w:ascii="Times New Roman" w:hAnsi="Times New Roman" w:cs="Times New Roman"/>
          <w:sz w:val="24"/>
          <w:szCs w:val="24"/>
        </w:rPr>
        <w:t>ke dni 19.</w:t>
      </w:r>
      <w:r w:rsidR="0063685B" w:rsidRPr="005C20EA">
        <w:rPr>
          <w:rFonts w:ascii="Times New Roman" w:hAnsi="Times New Roman" w:cs="Times New Roman"/>
          <w:sz w:val="24"/>
          <w:szCs w:val="24"/>
        </w:rPr>
        <w:t xml:space="preserve"> </w:t>
      </w:r>
      <w:r w:rsidR="00456762" w:rsidRPr="005C20EA">
        <w:rPr>
          <w:rFonts w:ascii="Times New Roman" w:hAnsi="Times New Roman" w:cs="Times New Roman"/>
          <w:sz w:val="24"/>
          <w:szCs w:val="24"/>
        </w:rPr>
        <w:t>9.</w:t>
      </w:r>
      <w:r w:rsidR="0063685B" w:rsidRPr="005C20EA">
        <w:rPr>
          <w:rFonts w:ascii="Times New Roman" w:hAnsi="Times New Roman" w:cs="Times New Roman"/>
          <w:sz w:val="24"/>
          <w:szCs w:val="24"/>
        </w:rPr>
        <w:t xml:space="preserve"> </w:t>
      </w:r>
      <w:r w:rsidR="0078099F">
        <w:rPr>
          <w:rFonts w:ascii="Times New Roman" w:hAnsi="Times New Roman" w:cs="Times New Roman"/>
          <w:sz w:val="24"/>
          <w:szCs w:val="24"/>
        </w:rPr>
        <w:t>2017.</w:t>
      </w:r>
      <w:r w:rsidR="00754046">
        <w:rPr>
          <w:rFonts w:ascii="Times New Roman" w:hAnsi="Times New Roman" w:cs="Times New Roman"/>
          <w:sz w:val="24"/>
          <w:szCs w:val="24"/>
        </w:rPr>
        <w:t xml:space="preserve"> V duchu platných norem, aby se do měsíce od provedeného zápisu uskutečnila 1. valná hromada, na níž by byly zvoleny statutární orgány, se 6. 10. 2017 1. valná hromada sešla. Na ní byl zvolen výbor Společnosti ve složení: </w:t>
      </w:r>
    </w:p>
    <w:p w14:paraId="6B9F2E3D" w14:textId="78899AC5" w:rsidR="00754046" w:rsidRDefault="00754046" w:rsidP="005C20EA">
      <w:pPr>
        <w:rPr>
          <w:rFonts w:ascii="Times New Roman" w:hAnsi="Times New Roman" w:cs="Times New Roman"/>
          <w:sz w:val="24"/>
          <w:szCs w:val="24"/>
        </w:rPr>
      </w:pPr>
      <w:r>
        <w:rPr>
          <w:rFonts w:ascii="Times New Roman" w:hAnsi="Times New Roman" w:cs="Times New Roman"/>
          <w:sz w:val="24"/>
          <w:szCs w:val="24"/>
        </w:rPr>
        <w:t>Radomír Vlček, předseda Společnosti</w:t>
      </w:r>
    </w:p>
    <w:p w14:paraId="52037B24"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Václav Čermák – místopředseda (slavistická sekce)</w:t>
      </w:r>
    </w:p>
    <w:p w14:paraId="6A97EC6B"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Karolina Skwarska – tajemník (slavistická sekce)</w:t>
      </w:r>
    </w:p>
    <w:p w14:paraId="6155A4A1"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Petra Melichar – pokladník (byzantologická sekce)</w:t>
      </w:r>
    </w:p>
    <w:p w14:paraId="2D999393"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Markéta Kulhánková – člen výboru (byzantologická sekce)</w:t>
      </w:r>
    </w:p>
    <w:p w14:paraId="77BF3522"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Ladislav Hladký – člen výboru (balkanistická sekce)</w:t>
      </w:r>
    </w:p>
    <w:p w14:paraId="7D66452C" w14:textId="77777777" w:rsidR="00754046" w:rsidRPr="005C20EA" w:rsidRDefault="00754046" w:rsidP="00754046">
      <w:pPr>
        <w:spacing w:after="0"/>
        <w:rPr>
          <w:rFonts w:ascii="Times New Roman" w:hAnsi="Times New Roman" w:cs="Times New Roman"/>
          <w:sz w:val="24"/>
          <w:szCs w:val="24"/>
        </w:rPr>
      </w:pPr>
      <w:r w:rsidRPr="005C20EA">
        <w:rPr>
          <w:rFonts w:ascii="Times New Roman" w:hAnsi="Times New Roman" w:cs="Times New Roman"/>
          <w:sz w:val="24"/>
          <w:szCs w:val="24"/>
        </w:rPr>
        <w:t>Jan Pelikán – člen výboru (balkanistická sekce)</w:t>
      </w:r>
    </w:p>
    <w:p w14:paraId="57789182" w14:textId="77777777" w:rsidR="00754046" w:rsidRDefault="00754046" w:rsidP="00754046">
      <w:pPr>
        <w:spacing w:after="0"/>
        <w:rPr>
          <w:rFonts w:ascii="Times New Roman" w:hAnsi="Times New Roman" w:cs="Times New Roman"/>
          <w:sz w:val="24"/>
          <w:szCs w:val="24"/>
        </w:rPr>
      </w:pPr>
    </w:p>
    <w:p w14:paraId="4773110D" w14:textId="6E50F7F5" w:rsidR="00754046" w:rsidRDefault="00754046" w:rsidP="00754046">
      <w:pPr>
        <w:spacing w:after="0"/>
        <w:rPr>
          <w:rFonts w:ascii="Times New Roman" w:hAnsi="Times New Roman" w:cs="Times New Roman"/>
          <w:sz w:val="24"/>
          <w:szCs w:val="24"/>
        </w:rPr>
      </w:pPr>
      <w:r>
        <w:rPr>
          <w:rFonts w:ascii="Times New Roman" w:hAnsi="Times New Roman" w:cs="Times New Roman"/>
          <w:sz w:val="24"/>
          <w:szCs w:val="24"/>
        </w:rPr>
        <w:t xml:space="preserve">revizorkou účtů byla zvolena </w:t>
      </w:r>
      <w:r w:rsidRPr="005C20EA">
        <w:rPr>
          <w:rFonts w:ascii="Times New Roman" w:hAnsi="Times New Roman" w:cs="Times New Roman"/>
          <w:sz w:val="24"/>
          <w:szCs w:val="24"/>
        </w:rPr>
        <w:t xml:space="preserve">Jana Šlechtová. </w:t>
      </w:r>
    </w:p>
    <w:p w14:paraId="334570DC" w14:textId="52170A87" w:rsidR="00754046" w:rsidRPr="005C20EA" w:rsidRDefault="00754046" w:rsidP="00754046">
      <w:pPr>
        <w:spacing w:after="0"/>
        <w:rPr>
          <w:rFonts w:ascii="Times New Roman" w:hAnsi="Times New Roman" w:cs="Times New Roman"/>
          <w:sz w:val="24"/>
          <w:szCs w:val="24"/>
        </w:rPr>
      </w:pPr>
      <w:r>
        <w:rPr>
          <w:rFonts w:ascii="Times New Roman" w:hAnsi="Times New Roman" w:cs="Times New Roman"/>
          <w:sz w:val="24"/>
          <w:szCs w:val="24"/>
        </w:rPr>
        <w:t>V tomto složení pracoval Výbor po celé pětileté období, tedy až do dnešního dne.</w:t>
      </w:r>
    </w:p>
    <w:p w14:paraId="643EFC03" w14:textId="77777777" w:rsidR="00754046" w:rsidRDefault="00754046" w:rsidP="00754046">
      <w:pPr>
        <w:rPr>
          <w:rFonts w:ascii="Times New Roman" w:hAnsi="Times New Roman" w:cs="Times New Roman"/>
          <w:sz w:val="24"/>
          <w:szCs w:val="24"/>
        </w:rPr>
      </w:pPr>
    </w:p>
    <w:p w14:paraId="62C615CB" w14:textId="77777777" w:rsidR="00754046" w:rsidRPr="005C20EA" w:rsidRDefault="00754046" w:rsidP="00754046">
      <w:pPr>
        <w:rPr>
          <w:rFonts w:ascii="Times New Roman" w:hAnsi="Times New Roman" w:cs="Times New Roman"/>
          <w:sz w:val="24"/>
          <w:szCs w:val="24"/>
        </w:rPr>
      </w:pPr>
      <w:r w:rsidRPr="005C20EA">
        <w:rPr>
          <w:rFonts w:ascii="Times New Roman" w:hAnsi="Times New Roman" w:cs="Times New Roman"/>
          <w:sz w:val="24"/>
          <w:szCs w:val="24"/>
        </w:rPr>
        <w:t>„Společnost“ od svého ustavení pracuje na bázi tří sekcí: slavistické, balkanistické a byzantologické, jejichž dva členové jsou vždy členy výboru „Společnosti“. V současné době proto výbor prac</w:t>
      </w:r>
      <w:r>
        <w:rPr>
          <w:rFonts w:ascii="Times New Roman" w:hAnsi="Times New Roman" w:cs="Times New Roman"/>
          <w:sz w:val="24"/>
          <w:szCs w:val="24"/>
        </w:rPr>
        <w:t>oval</w:t>
      </w:r>
      <w:r w:rsidRPr="005C20EA">
        <w:rPr>
          <w:rFonts w:ascii="Times New Roman" w:hAnsi="Times New Roman" w:cs="Times New Roman"/>
          <w:sz w:val="24"/>
          <w:szCs w:val="24"/>
        </w:rPr>
        <w:t xml:space="preserve"> ve složení: </w:t>
      </w:r>
    </w:p>
    <w:p w14:paraId="0F4EB221" w14:textId="698B75D2" w:rsidR="002123AF" w:rsidRPr="005C20EA" w:rsidRDefault="002123AF" w:rsidP="005C20EA">
      <w:pPr>
        <w:rPr>
          <w:rFonts w:ascii="Times New Roman" w:hAnsi="Times New Roman" w:cs="Times New Roman"/>
          <w:sz w:val="24"/>
          <w:szCs w:val="24"/>
        </w:rPr>
      </w:pPr>
      <w:r w:rsidRPr="005C20EA">
        <w:rPr>
          <w:rFonts w:ascii="Times New Roman" w:hAnsi="Times New Roman" w:cs="Times New Roman"/>
          <w:sz w:val="24"/>
          <w:szCs w:val="24"/>
        </w:rPr>
        <w:t>Podle stanov „Společnost“ každoročně kon</w:t>
      </w:r>
      <w:r w:rsidR="00777B87" w:rsidRPr="005C20EA">
        <w:rPr>
          <w:rFonts w:ascii="Times New Roman" w:hAnsi="Times New Roman" w:cs="Times New Roman"/>
          <w:sz w:val="24"/>
          <w:szCs w:val="24"/>
        </w:rPr>
        <w:t>á</w:t>
      </w:r>
      <w:r w:rsidRPr="005C20EA">
        <w:rPr>
          <w:rFonts w:ascii="Times New Roman" w:hAnsi="Times New Roman" w:cs="Times New Roman"/>
          <w:sz w:val="24"/>
          <w:szCs w:val="24"/>
        </w:rPr>
        <w:t xml:space="preserve"> valnou hromadu, na které </w:t>
      </w:r>
      <w:r w:rsidR="0078099F">
        <w:rPr>
          <w:rFonts w:ascii="Times New Roman" w:hAnsi="Times New Roman" w:cs="Times New Roman"/>
          <w:sz w:val="24"/>
          <w:szCs w:val="24"/>
        </w:rPr>
        <w:t>předseda „Společnosti“ předkládá k projednání zprávu o činnosti „Společnosti“.</w:t>
      </w:r>
      <w:r w:rsidRPr="005C20EA">
        <w:rPr>
          <w:rFonts w:ascii="Times New Roman" w:hAnsi="Times New Roman" w:cs="Times New Roman"/>
          <w:sz w:val="24"/>
          <w:szCs w:val="24"/>
        </w:rPr>
        <w:t xml:space="preserve"> </w:t>
      </w:r>
      <w:r w:rsidR="0078099F">
        <w:rPr>
          <w:rFonts w:ascii="Times New Roman" w:hAnsi="Times New Roman" w:cs="Times New Roman"/>
          <w:sz w:val="24"/>
          <w:szCs w:val="24"/>
        </w:rPr>
        <w:t xml:space="preserve">Věcně příslušní členové výboru „Společnosti“ předkládají </w:t>
      </w:r>
      <w:r w:rsidR="00777B87" w:rsidRPr="005C20EA">
        <w:rPr>
          <w:rFonts w:ascii="Times New Roman" w:hAnsi="Times New Roman" w:cs="Times New Roman"/>
          <w:sz w:val="24"/>
          <w:szCs w:val="24"/>
        </w:rPr>
        <w:t>zprávu o hospodaření</w:t>
      </w:r>
      <w:r w:rsidR="0078099F">
        <w:rPr>
          <w:rFonts w:ascii="Times New Roman" w:hAnsi="Times New Roman" w:cs="Times New Roman"/>
          <w:sz w:val="24"/>
          <w:szCs w:val="24"/>
        </w:rPr>
        <w:t>,</w:t>
      </w:r>
      <w:r w:rsidR="00777B87" w:rsidRPr="005C20EA">
        <w:rPr>
          <w:rFonts w:ascii="Times New Roman" w:hAnsi="Times New Roman" w:cs="Times New Roman"/>
          <w:sz w:val="24"/>
          <w:szCs w:val="24"/>
        </w:rPr>
        <w:t xml:space="preserve"> návrh rozpočtu na další období</w:t>
      </w:r>
      <w:r w:rsidR="0078099F">
        <w:rPr>
          <w:rFonts w:ascii="Times New Roman" w:hAnsi="Times New Roman" w:cs="Times New Roman"/>
          <w:sz w:val="24"/>
          <w:szCs w:val="24"/>
        </w:rPr>
        <w:t xml:space="preserve"> a revizní zprávu</w:t>
      </w:r>
      <w:r w:rsidR="00777B87" w:rsidRPr="005C20EA">
        <w:rPr>
          <w:rFonts w:ascii="Times New Roman" w:hAnsi="Times New Roman" w:cs="Times New Roman"/>
          <w:sz w:val="24"/>
          <w:szCs w:val="24"/>
        </w:rPr>
        <w:t>. Protože je nutné zprávu</w:t>
      </w:r>
      <w:r w:rsidRPr="005C20EA">
        <w:rPr>
          <w:rFonts w:ascii="Times New Roman" w:hAnsi="Times New Roman" w:cs="Times New Roman"/>
          <w:sz w:val="24"/>
          <w:szCs w:val="24"/>
        </w:rPr>
        <w:t xml:space="preserve"> o hospodaření</w:t>
      </w:r>
      <w:r w:rsidR="00777B87" w:rsidRPr="005C20EA">
        <w:rPr>
          <w:rFonts w:ascii="Times New Roman" w:hAnsi="Times New Roman" w:cs="Times New Roman"/>
          <w:sz w:val="24"/>
          <w:szCs w:val="24"/>
        </w:rPr>
        <w:t xml:space="preserve"> projednat za účetní období, kterým je</w:t>
      </w:r>
      <w:r w:rsidRPr="005C20EA">
        <w:rPr>
          <w:rFonts w:ascii="Times New Roman" w:hAnsi="Times New Roman" w:cs="Times New Roman"/>
          <w:sz w:val="24"/>
          <w:szCs w:val="24"/>
        </w:rPr>
        <w:t xml:space="preserve"> kalendářní rok</w:t>
      </w:r>
      <w:r w:rsidR="00777B87" w:rsidRPr="005C20EA">
        <w:rPr>
          <w:rFonts w:ascii="Times New Roman" w:hAnsi="Times New Roman" w:cs="Times New Roman"/>
          <w:sz w:val="24"/>
          <w:szCs w:val="24"/>
        </w:rPr>
        <w:t>,</w:t>
      </w:r>
      <w:r w:rsidRPr="005C20EA">
        <w:rPr>
          <w:rFonts w:ascii="Times New Roman" w:hAnsi="Times New Roman" w:cs="Times New Roman"/>
          <w:sz w:val="24"/>
          <w:szCs w:val="24"/>
        </w:rPr>
        <w:t xml:space="preserve"> </w:t>
      </w:r>
      <w:r w:rsidR="00777B87" w:rsidRPr="005C20EA">
        <w:rPr>
          <w:rFonts w:ascii="Times New Roman" w:hAnsi="Times New Roman" w:cs="Times New Roman"/>
          <w:sz w:val="24"/>
          <w:szCs w:val="24"/>
        </w:rPr>
        <w:t xml:space="preserve">je </w:t>
      </w:r>
      <w:r w:rsidR="006A783F" w:rsidRPr="005C20EA">
        <w:rPr>
          <w:rFonts w:ascii="Times New Roman" w:hAnsi="Times New Roman" w:cs="Times New Roman"/>
          <w:sz w:val="24"/>
          <w:szCs w:val="24"/>
        </w:rPr>
        <w:t xml:space="preserve">nyní </w:t>
      </w:r>
      <w:r w:rsidR="00777B87" w:rsidRPr="005C20EA">
        <w:rPr>
          <w:rFonts w:ascii="Times New Roman" w:hAnsi="Times New Roman" w:cs="Times New Roman"/>
          <w:sz w:val="24"/>
          <w:szCs w:val="24"/>
        </w:rPr>
        <w:t>před</w:t>
      </w:r>
      <w:r w:rsidR="006A783F" w:rsidRPr="005C20EA">
        <w:rPr>
          <w:rFonts w:ascii="Times New Roman" w:hAnsi="Times New Roman" w:cs="Times New Roman"/>
          <w:sz w:val="24"/>
          <w:szCs w:val="24"/>
        </w:rPr>
        <w:t>k</w:t>
      </w:r>
      <w:r w:rsidR="00777B87" w:rsidRPr="005C20EA">
        <w:rPr>
          <w:rFonts w:ascii="Times New Roman" w:hAnsi="Times New Roman" w:cs="Times New Roman"/>
          <w:sz w:val="24"/>
          <w:szCs w:val="24"/>
        </w:rPr>
        <w:t>l</w:t>
      </w:r>
      <w:r w:rsidR="006A783F" w:rsidRPr="005C20EA">
        <w:rPr>
          <w:rFonts w:ascii="Times New Roman" w:hAnsi="Times New Roman" w:cs="Times New Roman"/>
          <w:sz w:val="24"/>
          <w:szCs w:val="24"/>
        </w:rPr>
        <w:t>ádána</w:t>
      </w:r>
      <w:r w:rsidR="00777B87" w:rsidRPr="005C20EA">
        <w:rPr>
          <w:rFonts w:ascii="Times New Roman" w:hAnsi="Times New Roman" w:cs="Times New Roman"/>
          <w:sz w:val="24"/>
          <w:szCs w:val="24"/>
        </w:rPr>
        <w:t xml:space="preserve"> závěrečná </w:t>
      </w:r>
      <w:r w:rsidRPr="005C20EA">
        <w:rPr>
          <w:rFonts w:ascii="Times New Roman" w:hAnsi="Times New Roman" w:cs="Times New Roman"/>
          <w:sz w:val="24"/>
          <w:szCs w:val="24"/>
        </w:rPr>
        <w:t>zpráv</w:t>
      </w:r>
      <w:r w:rsidR="00700125" w:rsidRPr="005C20EA">
        <w:rPr>
          <w:rFonts w:ascii="Times New Roman" w:hAnsi="Times New Roman" w:cs="Times New Roman"/>
          <w:sz w:val="24"/>
          <w:szCs w:val="24"/>
        </w:rPr>
        <w:t>a</w:t>
      </w:r>
      <w:r w:rsidR="006A783F" w:rsidRPr="005C20EA">
        <w:rPr>
          <w:rFonts w:ascii="Times New Roman" w:hAnsi="Times New Roman" w:cs="Times New Roman"/>
          <w:sz w:val="24"/>
          <w:szCs w:val="24"/>
        </w:rPr>
        <w:t xml:space="preserve"> o hospodaření za rok 20</w:t>
      </w:r>
      <w:r w:rsidR="00D807BD">
        <w:rPr>
          <w:rFonts w:ascii="Times New Roman" w:hAnsi="Times New Roman" w:cs="Times New Roman"/>
          <w:sz w:val="24"/>
          <w:szCs w:val="24"/>
        </w:rPr>
        <w:t>2</w:t>
      </w:r>
      <w:r w:rsidR="00011FA9">
        <w:rPr>
          <w:rFonts w:ascii="Times New Roman" w:hAnsi="Times New Roman" w:cs="Times New Roman"/>
          <w:sz w:val="24"/>
          <w:szCs w:val="24"/>
        </w:rPr>
        <w:t>1</w:t>
      </w:r>
      <w:r w:rsidRPr="005C20EA">
        <w:rPr>
          <w:rFonts w:ascii="Times New Roman" w:hAnsi="Times New Roman" w:cs="Times New Roman"/>
          <w:sz w:val="24"/>
          <w:szCs w:val="24"/>
        </w:rPr>
        <w:t xml:space="preserve"> s dodatky o hospodaření za </w:t>
      </w:r>
      <w:r w:rsidR="00011FA9">
        <w:rPr>
          <w:rFonts w:ascii="Times New Roman" w:hAnsi="Times New Roman" w:cs="Times New Roman"/>
          <w:sz w:val="24"/>
          <w:szCs w:val="24"/>
        </w:rPr>
        <w:t xml:space="preserve">8 </w:t>
      </w:r>
      <w:r w:rsidRPr="005C20EA">
        <w:rPr>
          <w:rFonts w:ascii="Times New Roman" w:hAnsi="Times New Roman" w:cs="Times New Roman"/>
          <w:sz w:val="24"/>
          <w:szCs w:val="24"/>
        </w:rPr>
        <w:t>měsíců</w:t>
      </w:r>
      <w:r w:rsidR="00011FA9">
        <w:rPr>
          <w:rFonts w:ascii="Times New Roman" w:hAnsi="Times New Roman" w:cs="Times New Roman"/>
          <w:sz w:val="24"/>
          <w:szCs w:val="24"/>
        </w:rPr>
        <w:t xml:space="preserve"> roku 2022</w:t>
      </w:r>
      <w:r w:rsidRPr="005C20EA">
        <w:rPr>
          <w:rFonts w:ascii="Times New Roman" w:hAnsi="Times New Roman" w:cs="Times New Roman"/>
          <w:sz w:val="24"/>
          <w:szCs w:val="24"/>
        </w:rPr>
        <w:t>.</w:t>
      </w:r>
    </w:p>
    <w:p w14:paraId="1B79A2BF" w14:textId="1DA40FA6" w:rsidR="006A783F" w:rsidRPr="005C20EA" w:rsidRDefault="006A783F" w:rsidP="005C20EA">
      <w:pPr>
        <w:rPr>
          <w:rFonts w:ascii="Times New Roman" w:hAnsi="Times New Roman" w:cs="Times New Roman"/>
          <w:sz w:val="24"/>
          <w:szCs w:val="24"/>
        </w:rPr>
      </w:pPr>
      <w:r w:rsidRPr="005C20EA">
        <w:rPr>
          <w:rFonts w:ascii="Times New Roman" w:hAnsi="Times New Roman" w:cs="Times New Roman"/>
          <w:sz w:val="24"/>
          <w:szCs w:val="24"/>
        </w:rPr>
        <w:t>Usnesení valné hromady ze dne 25.</w:t>
      </w:r>
      <w:r w:rsidR="0030434A">
        <w:rPr>
          <w:rFonts w:ascii="Times New Roman" w:hAnsi="Times New Roman" w:cs="Times New Roman"/>
          <w:sz w:val="24"/>
          <w:szCs w:val="24"/>
        </w:rPr>
        <w:t xml:space="preserve"> </w:t>
      </w:r>
      <w:r w:rsidRPr="005C20EA">
        <w:rPr>
          <w:rFonts w:ascii="Times New Roman" w:hAnsi="Times New Roman" w:cs="Times New Roman"/>
          <w:sz w:val="24"/>
          <w:szCs w:val="24"/>
        </w:rPr>
        <w:t>11.</w:t>
      </w:r>
      <w:r w:rsidR="0030434A">
        <w:rPr>
          <w:rFonts w:ascii="Times New Roman" w:hAnsi="Times New Roman" w:cs="Times New Roman"/>
          <w:sz w:val="24"/>
          <w:szCs w:val="24"/>
        </w:rPr>
        <w:t xml:space="preserve"> </w:t>
      </w:r>
      <w:r w:rsidRPr="005C20EA">
        <w:rPr>
          <w:rFonts w:ascii="Times New Roman" w:hAnsi="Times New Roman" w:cs="Times New Roman"/>
          <w:sz w:val="24"/>
          <w:szCs w:val="24"/>
        </w:rPr>
        <w:t xml:space="preserve">2019, aby se příští valná hromada konala na jaře 2020 a na ní byla projednána zpráva o činnosti Společnosti za kalendářní rok 2019 a zpráva o </w:t>
      </w:r>
      <w:r w:rsidRPr="005C20EA">
        <w:rPr>
          <w:rFonts w:ascii="Times New Roman" w:hAnsi="Times New Roman" w:cs="Times New Roman"/>
          <w:sz w:val="24"/>
          <w:szCs w:val="24"/>
        </w:rPr>
        <w:lastRenderedPageBreak/>
        <w:t xml:space="preserve">hospodaření za stejné období, nebylo </w:t>
      </w:r>
      <w:r w:rsidR="00627356">
        <w:rPr>
          <w:rFonts w:ascii="Times New Roman" w:hAnsi="Times New Roman" w:cs="Times New Roman"/>
          <w:sz w:val="24"/>
          <w:szCs w:val="24"/>
        </w:rPr>
        <w:t>na</w:t>
      </w:r>
      <w:r w:rsidRPr="005C20EA">
        <w:rPr>
          <w:rFonts w:ascii="Times New Roman" w:hAnsi="Times New Roman" w:cs="Times New Roman"/>
          <w:sz w:val="24"/>
          <w:szCs w:val="24"/>
        </w:rPr>
        <w:t xml:space="preserve">plněno kvůli 1. vlně koronavirové pandemie. </w:t>
      </w:r>
      <w:r w:rsidR="00D807BD">
        <w:rPr>
          <w:rFonts w:ascii="Times New Roman" w:hAnsi="Times New Roman" w:cs="Times New Roman"/>
          <w:sz w:val="24"/>
          <w:szCs w:val="24"/>
        </w:rPr>
        <w:t>V</w:t>
      </w:r>
      <w:r w:rsidRPr="005C20EA">
        <w:rPr>
          <w:rFonts w:ascii="Times New Roman" w:hAnsi="Times New Roman" w:cs="Times New Roman"/>
          <w:sz w:val="24"/>
          <w:szCs w:val="24"/>
        </w:rPr>
        <w:t>aln</w:t>
      </w:r>
      <w:r w:rsidR="00D807BD">
        <w:rPr>
          <w:rFonts w:ascii="Times New Roman" w:hAnsi="Times New Roman" w:cs="Times New Roman"/>
          <w:sz w:val="24"/>
          <w:szCs w:val="24"/>
        </w:rPr>
        <w:t>á</w:t>
      </w:r>
      <w:r w:rsidRPr="005C20EA">
        <w:rPr>
          <w:rFonts w:ascii="Times New Roman" w:hAnsi="Times New Roman" w:cs="Times New Roman"/>
          <w:sz w:val="24"/>
          <w:szCs w:val="24"/>
        </w:rPr>
        <w:t xml:space="preserve"> </w:t>
      </w:r>
      <w:r w:rsidR="00D807BD">
        <w:rPr>
          <w:rFonts w:ascii="Times New Roman" w:hAnsi="Times New Roman" w:cs="Times New Roman"/>
          <w:sz w:val="24"/>
          <w:szCs w:val="24"/>
        </w:rPr>
        <w:t>hromada se v tradičním prezenčním módu neuskutečnila ani</w:t>
      </w:r>
      <w:r w:rsidRPr="005C20EA">
        <w:rPr>
          <w:rFonts w:ascii="Times New Roman" w:hAnsi="Times New Roman" w:cs="Times New Roman"/>
          <w:sz w:val="24"/>
          <w:szCs w:val="24"/>
        </w:rPr>
        <w:t xml:space="preserve"> v podzimním termínu, </w:t>
      </w:r>
      <w:r w:rsidR="00D807BD">
        <w:rPr>
          <w:rFonts w:ascii="Times New Roman" w:hAnsi="Times New Roman" w:cs="Times New Roman"/>
          <w:sz w:val="24"/>
          <w:szCs w:val="24"/>
        </w:rPr>
        <w:t>zpráva o činnosti Společnosti za období od 25. 11. 2019 do 2</w:t>
      </w:r>
      <w:r w:rsidR="00FC1723">
        <w:rPr>
          <w:rFonts w:ascii="Times New Roman" w:hAnsi="Times New Roman" w:cs="Times New Roman"/>
          <w:sz w:val="24"/>
          <w:szCs w:val="24"/>
        </w:rPr>
        <w:t>5</w:t>
      </w:r>
      <w:r w:rsidR="00D807BD">
        <w:rPr>
          <w:rFonts w:ascii="Times New Roman" w:hAnsi="Times New Roman" w:cs="Times New Roman"/>
          <w:sz w:val="24"/>
          <w:szCs w:val="24"/>
        </w:rPr>
        <w:t xml:space="preserve">. 11. 2020 byla </w:t>
      </w:r>
      <w:r w:rsidRPr="005C20EA">
        <w:rPr>
          <w:rFonts w:ascii="Times New Roman" w:hAnsi="Times New Roman" w:cs="Times New Roman"/>
          <w:sz w:val="24"/>
          <w:szCs w:val="24"/>
        </w:rPr>
        <w:t>projednána formou per rollam.</w:t>
      </w:r>
    </w:p>
    <w:p w14:paraId="773D2925" w14:textId="1B665A81" w:rsidR="0030434A" w:rsidRDefault="005728C8" w:rsidP="005C20EA">
      <w:pPr>
        <w:spacing w:after="0"/>
        <w:rPr>
          <w:rFonts w:ascii="Times New Roman" w:hAnsi="Times New Roman" w:cs="Times New Roman"/>
          <w:sz w:val="24"/>
          <w:szCs w:val="24"/>
        </w:rPr>
      </w:pPr>
      <w:r>
        <w:rPr>
          <w:rFonts w:ascii="Times New Roman" w:hAnsi="Times New Roman" w:cs="Times New Roman"/>
          <w:b/>
          <w:sz w:val="24"/>
          <w:szCs w:val="24"/>
        </w:rPr>
        <w:t xml:space="preserve">2) </w:t>
      </w:r>
      <w:r w:rsidR="0030434A">
        <w:rPr>
          <w:rFonts w:ascii="Times New Roman" w:hAnsi="Times New Roman" w:cs="Times New Roman"/>
          <w:b/>
          <w:sz w:val="24"/>
          <w:szCs w:val="24"/>
        </w:rPr>
        <w:t>Zpráva o činnosti v</w:t>
      </w:r>
      <w:r w:rsidR="0064477C" w:rsidRPr="005C20EA">
        <w:rPr>
          <w:rFonts w:ascii="Times New Roman" w:hAnsi="Times New Roman" w:cs="Times New Roman"/>
          <w:b/>
          <w:sz w:val="24"/>
          <w:szCs w:val="24"/>
        </w:rPr>
        <w:t>ýbor</w:t>
      </w:r>
      <w:r w:rsidR="0030434A">
        <w:rPr>
          <w:rFonts w:ascii="Times New Roman" w:hAnsi="Times New Roman" w:cs="Times New Roman"/>
          <w:b/>
          <w:sz w:val="24"/>
          <w:szCs w:val="24"/>
        </w:rPr>
        <w:t>u</w:t>
      </w:r>
      <w:r w:rsidR="0064477C" w:rsidRPr="0030434A">
        <w:rPr>
          <w:rFonts w:ascii="Times New Roman" w:hAnsi="Times New Roman" w:cs="Times New Roman"/>
          <w:b/>
          <w:sz w:val="24"/>
          <w:szCs w:val="24"/>
        </w:rPr>
        <w:t xml:space="preserve"> </w:t>
      </w:r>
      <w:r w:rsidR="00700125" w:rsidRPr="0030434A">
        <w:rPr>
          <w:rFonts w:ascii="Times New Roman" w:hAnsi="Times New Roman" w:cs="Times New Roman"/>
          <w:b/>
          <w:sz w:val="24"/>
          <w:szCs w:val="24"/>
        </w:rPr>
        <w:t>„</w:t>
      </w:r>
      <w:r w:rsidR="000F790B" w:rsidRPr="0030434A">
        <w:rPr>
          <w:rFonts w:ascii="Times New Roman" w:hAnsi="Times New Roman" w:cs="Times New Roman"/>
          <w:b/>
          <w:sz w:val="24"/>
          <w:szCs w:val="24"/>
        </w:rPr>
        <w:t>S</w:t>
      </w:r>
      <w:r w:rsidR="0064477C" w:rsidRPr="0030434A">
        <w:rPr>
          <w:rFonts w:ascii="Times New Roman" w:hAnsi="Times New Roman" w:cs="Times New Roman"/>
          <w:b/>
          <w:sz w:val="24"/>
          <w:szCs w:val="24"/>
        </w:rPr>
        <w:t>polečnosti</w:t>
      </w:r>
      <w:r w:rsidR="00700125" w:rsidRPr="0030434A">
        <w:rPr>
          <w:rFonts w:ascii="Times New Roman" w:hAnsi="Times New Roman" w:cs="Times New Roman"/>
          <w:b/>
          <w:sz w:val="24"/>
          <w:szCs w:val="24"/>
        </w:rPr>
        <w:t>“</w:t>
      </w:r>
      <w:r w:rsidR="0064477C" w:rsidRPr="005C20EA">
        <w:rPr>
          <w:rFonts w:ascii="Times New Roman" w:hAnsi="Times New Roman" w:cs="Times New Roman"/>
          <w:sz w:val="24"/>
          <w:szCs w:val="24"/>
        </w:rPr>
        <w:t xml:space="preserve"> </w:t>
      </w:r>
    </w:p>
    <w:p w14:paraId="46D9C764" w14:textId="634919E6" w:rsidR="002679E6" w:rsidRDefault="0030434A" w:rsidP="005C20EA">
      <w:pPr>
        <w:spacing w:after="0"/>
        <w:rPr>
          <w:rFonts w:ascii="Times New Roman" w:hAnsi="Times New Roman" w:cs="Times New Roman"/>
          <w:sz w:val="24"/>
          <w:szCs w:val="24"/>
        </w:rPr>
      </w:pPr>
      <w:r>
        <w:rPr>
          <w:rFonts w:ascii="Times New Roman" w:hAnsi="Times New Roman" w:cs="Times New Roman"/>
          <w:sz w:val="24"/>
          <w:szCs w:val="24"/>
        </w:rPr>
        <w:t>Výbor „Společnosti</w:t>
      </w:r>
      <w:r w:rsidR="003B75BC">
        <w:rPr>
          <w:rFonts w:ascii="Times New Roman" w:hAnsi="Times New Roman" w:cs="Times New Roman"/>
          <w:sz w:val="24"/>
          <w:szCs w:val="24"/>
        </w:rPr>
        <w:t>“</w:t>
      </w:r>
      <w:r>
        <w:rPr>
          <w:rFonts w:ascii="Times New Roman" w:hAnsi="Times New Roman" w:cs="Times New Roman"/>
          <w:sz w:val="24"/>
          <w:szCs w:val="24"/>
        </w:rPr>
        <w:t xml:space="preserve"> </w:t>
      </w:r>
      <w:r w:rsidR="00D807BD">
        <w:rPr>
          <w:rFonts w:ascii="Times New Roman" w:hAnsi="Times New Roman" w:cs="Times New Roman"/>
          <w:sz w:val="24"/>
          <w:szCs w:val="24"/>
        </w:rPr>
        <w:t>v období od 25. 11. 202</w:t>
      </w:r>
      <w:r w:rsidR="00011FA9">
        <w:rPr>
          <w:rFonts w:ascii="Times New Roman" w:hAnsi="Times New Roman" w:cs="Times New Roman"/>
          <w:sz w:val="24"/>
          <w:szCs w:val="24"/>
        </w:rPr>
        <w:t>1</w:t>
      </w:r>
      <w:r w:rsidR="00D807BD">
        <w:rPr>
          <w:rFonts w:ascii="Times New Roman" w:hAnsi="Times New Roman" w:cs="Times New Roman"/>
          <w:sz w:val="24"/>
          <w:szCs w:val="24"/>
        </w:rPr>
        <w:t xml:space="preserve"> do </w:t>
      </w:r>
      <w:r w:rsidR="00FC1723">
        <w:rPr>
          <w:rFonts w:ascii="Times New Roman" w:hAnsi="Times New Roman" w:cs="Times New Roman"/>
          <w:sz w:val="24"/>
          <w:szCs w:val="24"/>
        </w:rPr>
        <w:t>5</w:t>
      </w:r>
      <w:r w:rsidR="00D807BD">
        <w:rPr>
          <w:rFonts w:ascii="Times New Roman" w:hAnsi="Times New Roman" w:cs="Times New Roman"/>
          <w:sz w:val="24"/>
          <w:szCs w:val="24"/>
        </w:rPr>
        <w:t>. 1</w:t>
      </w:r>
      <w:r w:rsidR="00011FA9">
        <w:rPr>
          <w:rFonts w:ascii="Times New Roman" w:hAnsi="Times New Roman" w:cs="Times New Roman"/>
          <w:sz w:val="24"/>
          <w:szCs w:val="24"/>
        </w:rPr>
        <w:t>0</w:t>
      </w:r>
      <w:r w:rsidR="00D807BD">
        <w:rPr>
          <w:rFonts w:ascii="Times New Roman" w:hAnsi="Times New Roman" w:cs="Times New Roman"/>
          <w:sz w:val="24"/>
          <w:szCs w:val="24"/>
        </w:rPr>
        <w:t>. 202</w:t>
      </w:r>
      <w:r w:rsidR="00011FA9">
        <w:rPr>
          <w:rFonts w:ascii="Times New Roman" w:hAnsi="Times New Roman" w:cs="Times New Roman"/>
          <w:sz w:val="24"/>
          <w:szCs w:val="24"/>
        </w:rPr>
        <w:t>2</w:t>
      </w:r>
      <w:r w:rsidR="00D807BD">
        <w:rPr>
          <w:rFonts w:ascii="Times New Roman" w:hAnsi="Times New Roman" w:cs="Times New Roman"/>
          <w:sz w:val="24"/>
          <w:szCs w:val="24"/>
        </w:rPr>
        <w:t xml:space="preserve"> </w:t>
      </w:r>
      <w:r w:rsidR="006A783F" w:rsidRPr="006059AC">
        <w:rPr>
          <w:rFonts w:ascii="Times New Roman" w:hAnsi="Times New Roman" w:cs="Times New Roman"/>
          <w:sz w:val="24"/>
          <w:szCs w:val="24"/>
          <w:u w:val="single"/>
        </w:rPr>
        <w:t>projednával</w:t>
      </w:r>
      <w:r w:rsidR="006A783F" w:rsidRPr="005C20EA">
        <w:rPr>
          <w:rFonts w:ascii="Times New Roman" w:hAnsi="Times New Roman" w:cs="Times New Roman"/>
          <w:sz w:val="24"/>
          <w:szCs w:val="24"/>
        </w:rPr>
        <w:t xml:space="preserve"> potřebné záležitosti </w:t>
      </w:r>
      <w:r w:rsidR="00D807BD">
        <w:rPr>
          <w:rFonts w:ascii="Times New Roman" w:hAnsi="Times New Roman" w:cs="Times New Roman"/>
          <w:sz w:val="24"/>
          <w:szCs w:val="24"/>
        </w:rPr>
        <w:t>prezenční formou</w:t>
      </w:r>
      <w:r w:rsidR="005200AF">
        <w:rPr>
          <w:rFonts w:ascii="Times New Roman" w:hAnsi="Times New Roman" w:cs="Times New Roman"/>
          <w:sz w:val="24"/>
          <w:szCs w:val="24"/>
        </w:rPr>
        <w:t>, prezenční formou s online připojením</w:t>
      </w:r>
      <w:r w:rsidR="00D807BD">
        <w:rPr>
          <w:rFonts w:ascii="Times New Roman" w:hAnsi="Times New Roman" w:cs="Times New Roman"/>
          <w:sz w:val="24"/>
          <w:szCs w:val="24"/>
        </w:rPr>
        <w:t xml:space="preserve"> i </w:t>
      </w:r>
      <w:r w:rsidR="006A783F" w:rsidRPr="005C20EA">
        <w:rPr>
          <w:rFonts w:ascii="Times New Roman" w:hAnsi="Times New Roman" w:cs="Times New Roman"/>
          <w:sz w:val="24"/>
          <w:szCs w:val="24"/>
        </w:rPr>
        <w:t>formou per rollam. Jednalo se především o</w:t>
      </w:r>
      <w:r w:rsidR="002679E6">
        <w:rPr>
          <w:rFonts w:ascii="Times New Roman" w:hAnsi="Times New Roman" w:cs="Times New Roman"/>
          <w:sz w:val="24"/>
          <w:szCs w:val="24"/>
        </w:rPr>
        <w:t>:</w:t>
      </w:r>
    </w:p>
    <w:p w14:paraId="37F6E082" w14:textId="1D000F0B" w:rsidR="00AC20C9" w:rsidRPr="005728C8" w:rsidRDefault="00D807BD" w:rsidP="00B15029">
      <w:pPr>
        <w:pStyle w:val="Odstavecseseznamem"/>
        <w:numPr>
          <w:ilvl w:val="0"/>
          <w:numId w:val="16"/>
        </w:numPr>
        <w:spacing w:after="0"/>
        <w:rPr>
          <w:rFonts w:ascii="Times New Roman" w:hAnsi="Times New Roman" w:cs="Times New Roman"/>
          <w:sz w:val="24"/>
          <w:szCs w:val="24"/>
        </w:rPr>
      </w:pPr>
      <w:r w:rsidRPr="00272D42">
        <w:rPr>
          <w:rFonts w:ascii="Times New Roman" w:hAnsi="Times New Roman" w:cs="Times New Roman"/>
          <w:sz w:val="24"/>
          <w:szCs w:val="24"/>
        </w:rPr>
        <w:t xml:space="preserve">projednání a schválení </w:t>
      </w:r>
      <w:r w:rsidR="004C2E36" w:rsidRPr="00272D42">
        <w:rPr>
          <w:rFonts w:ascii="Times New Roman" w:hAnsi="Times New Roman" w:cs="Times New Roman"/>
          <w:sz w:val="24"/>
          <w:szCs w:val="24"/>
        </w:rPr>
        <w:t>O</w:t>
      </w:r>
      <w:r w:rsidRPr="00272D42">
        <w:rPr>
          <w:rFonts w:ascii="Times New Roman" w:hAnsi="Times New Roman" w:cs="Times New Roman"/>
          <w:sz w:val="24"/>
          <w:szCs w:val="24"/>
        </w:rPr>
        <w:t>rganizační</w:t>
      </w:r>
      <w:r w:rsidR="00754046">
        <w:rPr>
          <w:rFonts w:ascii="Times New Roman" w:hAnsi="Times New Roman" w:cs="Times New Roman"/>
          <w:sz w:val="24"/>
          <w:szCs w:val="24"/>
        </w:rPr>
        <w:t>c</w:t>
      </w:r>
      <w:r w:rsidRPr="00272D42">
        <w:rPr>
          <w:rFonts w:ascii="Times New Roman" w:hAnsi="Times New Roman" w:cs="Times New Roman"/>
          <w:sz w:val="24"/>
          <w:szCs w:val="24"/>
        </w:rPr>
        <w:t xml:space="preserve">h </w:t>
      </w:r>
      <w:r w:rsidR="004C2E36" w:rsidRPr="00272D42">
        <w:rPr>
          <w:rFonts w:ascii="Times New Roman" w:hAnsi="Times New Roman" w:cs="Times New Roman"/>
          <w:sz w:val="24"/>
          <w:szCs w:val="24"/>
        </w:rPr>
        <w:t>a jednací</w:t>
      </w:r>
      <w:r w:rsidR="00754046">
        <w:rPr>
          <w:rFonts w:ascii="Times New Roman" w:hAnsi="Times New Roman" w:cs="Times New Roman"/>
          <w:sz w:val="24"/>
          <w:szCs w:val="24"/>
        </w:rPr>
        <w:t>c</w:t>
      </w:r>
      <w:r w:rsidR="004C2E36" w:rsidRPr="00272D42">
        <w:rPr>
          <w:rFonts w:ascii="Times New Roman" w:hAnsi="Times New Roman" w:cs="Times New Roman"/>
          <w:sz w:val="24"/>
          <w:szCs w:val="24"/>
        </w:rPr>
        <w:t>h ř</w:t>
      </w:r>
      <w:r w:rsidRPr="00272D42">
        <w:rPr>
          <w:rFonts w:ascii="Times New Roman" w:hAnsi="Times New Roman" w:cs="Times New Roman"/>
          <w:sz w:val="24"/>
          <w:szCs w:val="24"/>
        </w:rPr>
        <w:t>ád</w:t>
      </w:r>
      <w:r w:rsidR="00754046">
        <w:rPr>
          <w:rFonts w:ascii="Times New Roman" w:hAnsi="Times New Roman" w:cs="Times New Roman"/>
          <w:sz w:val="24"/>
          <w:szCs w:val="24"/>
        </w:rPr>
        <w:t>ů</w:t>
      </w:r>
      <w:r w:rsidRPr="00272D42">
        <w:rPr>
          <w:rFonts w:ascii="Times New Roman" w:hAnsi="Times New Roman" w:cs="Times New Roman"/>
          <w:sz w:val="24"/>
          <w:szCs w:val="24"/>
        </w:rPr>
        <w:t xml:space="preserve"> </w:t>
      </w:r>
      <w:r w:rsidR="004C2E36" w:rsidRPr="00272D42">
        <w:rPr>
          <w:rFonts w:ascii="Times New Roman" w:hAnsi="Times New Roman" w:cs="Times New Roman"/>
          <w:sz w:val="24"/>
          <w:szCs w:val="24"/>
        </w:rPr>
        <w:t>Českého k</w:t>
      </w:r>
      <w:r w:rsidRPr="00272D42">
        <w:rPr>
          <w:rFonts w:ascii="Times New Roman" w:hAnsi="Times New Roman" w:cs="Times New Roman"/>
          <w:sz w:val="24"/>
          <w:szCs w:val="24"/>
        </w:rPr>
        <w:t>omitétu slavistů,</w:t>
      </w:r>
      <w:r w:rsidR="00011FA9">
        <w:rPr>
          <w:rFonts w:ascii="Times New Roman" w:hAnsi="Times New Roman" w:cs="Times New Roman"/>
          <w:sz w:val="24"/>
          <w:szCs w:val="24"/>
        </w:rPr>
        <w:t xml:space="preserve"> komitétu balkanis</w:t>
      </w:r>
      <w:r w:rsidR="00AC20C9">
        <w:rPr>
          <w:rFonts w:ascii="Times New Roman" w:hAnsi="Times New Roman" w:cs="Times New Roman"/>
          <w:sz w:val="24"/>
          <w:szCs w:val="24"/>
        </w:rPr>
        <w:t>tů a komitétu byzantologů</w:t>
      </w:r>
      <w:r w:rsidR="00754046">
        <w:rPr>
          <w:rFonts w:ascii="Times New Roman" w:hAnsi="Times New Roman" w:cs="Times New Roman"/>
          <w:sz w:val="24"/>
          <w:szCs w:val="24"/>
        </w:rPr>
        <w:t>. Návrhy předložily jednotlivé</w:t>
      </w:r>
      <w:r w:rsidRPr="00272D42">
        <w:rPr>
          <w:rFonts w:ascii="Times New Roman" w:hAnsi="Times New Roman" w:cs="Times New Roman"/>
          <w:sz w:val="24"/>
          <w:szCs w:val="24"/>
        </w:rPr>
        <w:t xml:space="preserve"> </w:t>
      </w:r>
      <w:r w:rsidR="00754046">
        <w:rPr>
          <w:rFonts w:ascii="Times New Roman" w:hAnsi="Times New Roman" w:cs="Times New Roman"/>
          <w:sz w:val="24"/>
          <w:szCs w:val="24"/>
        </w:rPr>
        <w:t xml:space="preserve">sekce, a to </w:t>
      </w:r>
      <w:r w:rsidR="00754046" w:rsidRPr="00754046">
        <w:rPr>
          <w:rFonts w:ascii="Times New Roman" w:hAnsi="Times New Roman" w:cs="Times New Roman"/>
          <w:sz w:val="24"/>
          <w:szCs w:val="24"/>
        </w:rPr>
        <w:t xml:space="preserve">v souvislosti s </w:t>
      </w:r>
      <w:r w:rsidRPr="00754046">
        <w:rPr>
          <w:rFonts w:ascii="Times New Roman" w:hAnsi="Times New Roman" w:cs="Times New Roman"/>
          <w:sz w:val="24"/>
          <w:szCs w:val="24"/>
        </w:rPr>
        <w:t>př</w:t>
      </w:r>
      <w:r w:rsidR="00754046" w:rsidRPr="00754046">
        <w:rPr>
          <w:rFonts w:ascii="Times New Roman" w:hAnsi="Times New Roman" w:cs="Times New Roman"/>
          <w:sz w:val="24"/>
          <w:szCs w:val="24"/>
        </w:rPr>
        <w:t>ípravou</w:t>
      </w:r>
      <w:r w:rsidRPr="00754046">
        <w:rPr>
          <w:rFonts w:ascii="Times New Roman" w:hAnsi="Times New Roman" w:cs="Times New Roman"/>
          <w:sz w:val="24"/>
          <w:szCs w:val="24"/>
        </w:rPr>
        <w:t> vol</w:t>
      </w:r>
      <w:r w:rsidR="00754046" w:rsidRPr="00754046">
        <w:rPr>
          <w:rFonts w:ascii="Times New Roman" w:hAnsi="Times New Roman" w:cs="Times New Roman"/>
          <w:sz w:val="24"/>
          <w:szCs w:val="24"/>
        </w:rPr>
        <w:t>e</w:t>
      </w:r>
      <w:r w:rsidRPr="00754046">
        <w:rPr>
          <w:rFonts w:ascii="Times New Roman" w:hAnsi="Times New Roman" w:cs="Times New Roman"/>
          <w:sz w:val="24"/>
          <w:szCs w:val="24"/>
        </w:rPr>
        <w:t>b členů nov</w:t>
      </w:r>
      <w:r w:rsidR="00AC20C9" w:rsidRPr="00754046">
        <w:rPr>
          <w:rFonts w:ascii="Times New Roman" w:hAnsi="Times New Roman" w:cs="Times New Roman"/>
          <w:sz w:val="24"/>
          <w:szCs w:val="24"/>
        </w:rPr>
        <w:t>ých</w:t>
      </w:r>
      <w:r w:rsidRPr="00754046">
        <w:rPr>
          <w:rFonts w:ascii="Times New Roman" w:hAnsi="Times New Roman" w:cs="Times New Roman"/>
          <w:sz w:val="24"/>
          <w:szCs w:val="24"/>
        </w:rPr>
        <w:t xml:space="preserve"> komitét</w:t>
      </w:r>
      <w:r w:rsidR="00AC20C9" w:rsidRPr="00754046">
        <w:rPr>
          <w:rFonts w:ascii="Times New Roman" w:hAnsi="Times New Roman" w:cs="Times New Roman"/>
          <w:sz w:val="24"/>
          <w:szCs w:val="24"/>
        </w:rPr>
        <w:t>ů</w:t>
      </w:r>
      <w:r w:rsidR="00754046" w:rsidRPr="00754046">
        <w:rPr>
          <w:rFonts w:ascii="Times New Roman" w:hAnsi="Times New Roman" w:cs="Times New Roman"/>
          <w:sz w:val="24"/>
          <w:szCs w:val="24"/>
        </w:rPr>
        <w:t xml:space="preserve">, kterým rovněž končilo funkční </w:t>
      </w:r>
      <w:r w:rsidR="00754046" w:rsidRPr="005728C8">
        <w:rPr>
          <w:rFonts w:ascii="Times New Roman" w:hAnsi="Times New Roman" w:cs="Times New Roman"/>
          <w:sz w:val="24"/>
          <w:szCs w:val="24"/>
        </w:rPr>
        <w:t>období</w:t>
      </w:r>
      <w:r w:rsidR="00AC20C9" w:rsidRPr="005728C8">
        <w:rPr>
          <w:rFonts w:ascii="Times New Roman" w:hAnsi="Times New Roman" w:cs="Times New Roman"/>
          <w:sz w:val="24"/>
          <w:szCs w:val="24"/>
        </w:rPr>
        <w:t>.</w:t>
      </w:r>
    </w:p>
    <w:p w14:paraId="607AA06A" w14:textId="0414FA55" w:rsidR="0083425A" w:rsidRPr="005728C8" w:rsidRDefault="00AC20C9" w:rsidP="00B15029">
      <w:pPr>
        <w:pStyle w:val="Normlnweb"/>
        <w:ind w:left="708"/>
      </w:pPr>
      <w:r w:rsidRPr="005728C8">
        <w:t xml:space="preserve">Volby Českého národního komitétu slavistů se uskutečnily dne </w:t>
      </w:r>
      <w:r w:rsidR="00754046" w:rsidRPr="005728C8">
        <w:t xml:space="preserve">4. 2. 2022. </w:t>
      </w:r>
      <w:r w:rsidRPr="005728C8">
        <w:t xml:space="preserve">Na </w:t>
      </w:r>
      <w:r w:rsidR="00754046" w:rsidRPr="005728C8">
        <w:t xml:space="preserve">jejich </w:t>
      </w:r>
      <w:r w:rsidRPr="005728C8">
        <w:t>základě výbor Společnosti jmenoval nový 15členný komitét ve složení:</w:t>
      </w:r>
      <w:r w:rsidR="00754046" w:rsidRPr="005728C8">
        <w:t xml:space="preserve"> V.</w:t>
      </w:r>
      <w:r w:rsidR="0083425A" w:rsidRPr="005728C8">
        <w:t xml:space="preserve"> Čermák</w:t>
      </w:r>
      <w:r w:rsidR="00754046" w:rsidRPr="005728C8">
        <w:t xml:space="preserve"> (předseda)</w:t>
      </w:r>
      <w:r w:rsidR="0083425A" w:rsidRPr="005728C8">
        <w:t xml:space="preserve">, </w:t>
      </w:r>
      <w:r w:rsidR="00754046" w:rsidRPr="005728C8">
        <w:t>R.</w:t>
      </w:r>
      <w:r w:rsidR="0083425A" w:rsidRPr="005728C8">
        <w:t xml:space="preserve"> Vlček</w:t>
      </w:r>
      <w:r w:rsidR="00754046" w:rsidRPr="005728C8">
        <w:t xml:space="preserve"> (místopředseda), Lukáš Babka</w:t>
      </w:r>
      <w:r w:rsidR="00470BE4" w:rsidRPr="005728C8">
        <w:t xml:space="preserve">, Dalibor Dobiáš, Hana </w:t>
      </w:r>
      <w:proofErr w:type="spellStart"/>
      <w:r w:rsidR="00470BE4" w:rsidRPr="005728C8">
        <w:t>Gladkov</w:t>
      </w:r>
      <w:r w:rsidR="00B15029">
        <w:t>a</w:t>
      </w:r>
      <w:proofErr w:type="spellEnd"/>
      <w:r w:rsidR="00470BE4" w:rsidRPr="005728C8">
        <w:t xml:space="preserve">, </w:t>
      </w:r>
      <w:r w:rsidR="00754046" w:rsidRPr="005728C8">
        <w:t>Jiří Hrabal, Ilona Janyšková, Daniela Kolenovská, Miroslav Kouba, Marek Příhoda, Karolína Skwarska, Ondřej Sládek, Miroslav Vepřek,</w:t>
      </w:r>
      <w:r w:rsidR="00470BE4" w:rsidRPr="005728C8">
        <w:t xml:space="preserve"> Jan Vorel a Zdeňka Vychodilová.</w:t>
      </w:r>
    </w:p>
    <w:p w14:paraId="65893AA6" w14:textId="77777777" w:rsidR="00470BE4" w:rsidRPr="005728C8" w:rsidRDefault="00470BE4" w:rsidP="00B15029">
      <w:pPr>
        <w:pStyle w:val="Normlnweb"/>
      </w:pPr>
    </w:p>
    <w:p w14:paraId="0C0437FF" w14:textId="1560F694" w:rsidR="0083425A" w:rsidRDefault="0083425A" w:rsidP="0083425A">
      <w:pPr>
        <w:pStyle w:val="Normlnweb"/>
        <w:numPr>
          <w:ilvl w:val="0"/>
          <w:numId w:val="16"/>
        </w:numPr>
        <w:shd w:val="clear" w:color="auto" w:fill="FFFFFF"/>
      </w:pPr>
      <w:r w:rsidRPr="005728C8">
        <w:t xml:space="preserve">Volby </w:t>
      </w:r>
      <w:r w:rsidR="00B15029">
        <w:t>Českého n</w:t>
      </w:r>
      <w:r w:rsidRPr="005728C8">
        <w:t xml:space="preserve">árodního komitétu byzantologů se uskutečnily včera, 5. 10. 2022. Na jejich </w:t>
      </w:r>
      <w:r>
        <w:t xml:space="preserve">základě výbor </w:t>
      </w:r>
      <w:r w:rsidR="00B15029">
        <w:t>„</w:t>
      </w:r>
      <w:r>
        <w:t>S</w:t>
      </w:r>
      <w:r w:rsidRPr="0083425A">
        <w:t>polečnosti</w:t>
      </w:r>
      <w:r w:rsidR="00B15029">
        <w:t>“</w:t>
      </w:r>
      <w:r w:rsidRPr="0083425A">
        <w:t xml:space="preserve"> jmenoval nový 7členný komitét ve složení: Martina Čechová,</w:t>
      </w:r>
      <w:r w:rsidR="00470BE4">
        <w:t xml:space="preserve"> </w:t>
      </w:r>
      <w:r w:rsidRPr="0083425A">
        <w:t>Ivan Foletti, Pavla Gkantzios Drápelová, Markéta Kulhánková,</w:t>
      </w:r>
      <w:r w:rsidR="00470BE4" w:rsidRPr="0083425A">
        <w:t xml:space="preserve"> </w:t>
      </w:r>
      <w:r w:rsidRPr="0083425A">
        <w:t>Florin Leonte, Petra Melichar</w:t>
      </w:r>
      <w:r w:rsidR="00470BE4">
        <w:t xml:space="preserve"> a Marek </w:t>
      </w:r>
      <w:proofErr w:type="spellStart"/>
      <w:r w:rsidR="00470BE4">
        <w:t>Meško</w:t>
      </w:r>
      <w:proofErr w:type="spellEnd"/>
      <w:r w:rsidR="00470BE4">
        <w:t>.</w:t>
      </w:r>
    </w:p>
    <w:p w14:paraId="2CB772B8" w14:textId="77777777" w:rsidR="00B15029" w:rsidRPr="0083425A" w:rsidRDefault="00B15029" w:rsidP="00B15029">
      <w:pPr>
        <w:pStyle w:val="Normlnweb"/>
        <w:shd w:val="clear" w:color="auto" w:fill="FFFFFF"/>
        <w:ind w:left="720"/>
      </w:pPr>
    </w:p>
    <w:p w14:paraId="74C13B3E" w14:textId="06073C74" w:rsidR="0083425A" w:rsidRDefault="0083425A" w:rsidP="00470BE4">
      <w:pPr>
        <w:pStyle w:val="Normlnweb"/>
        <w:numPr>
          <w:ilvl w:val="0"/>
          <w:numId w:val="16"/>
        </w:numPr>
        <w:shd w:val="clear" w:color="auto" w:fill="FFFFFF"/>
        <w:rPr>
          <w:lang w:eastAsia="en-GB"/>
        </w:rPr>
      </w:pPr>
      <w:r w:rsidRPr="0083425A">
        <w:t>Výbor Společnosti rovněž vyhlásil volby do Českého národního komitétu balkanistů. Uskuteční se v pátek 21. října 2022 od 11 hodin hybridní formou. Nominován</w:t>
      </w:r>
      <w:r>
        <w:t>o bylo 8 kandidátů</w:t>
      </w:r>
      <w:r w:rsidR="00470BE4">
        <w:t xml:space="preserve"> - </w:t>
      </w:r>
      <w:r w:rsidR="00470BE4" w:rsidRPr="0083425A">
        <w:rPr>
          <w:lang w:eastAsia="en-GB"/>
        </w:rPr>
        <w:t>Dana Bittnerová, Marcel Černý, </w:t>
      </w:r>
      <w:r w:rsidR="00470BE4" w:rsidRPr="00470BE4">
        <w:rPr>
          <w:lang w:eastAsia="en-GB"/>
        </w:rPr>
        <w:t>Ladislav Hladký, Marek Jakoubek, Miroslav Kouba,  Kateřina Králová, Petr Stehlík</w:t>
      </w:r>
      <w:r w:rsidR="00470BE4">
        <w:rPr>
          <w:lang w:eastAsia="en-GB"/>
        </w:rPr>
        <w:t xml:space="preserve"> a</w:t>
      </w:r>
      <w:r w:rsidR="00470BE4" w:rsidRPr="00470BE4">
        <w:rPr>
          <w:lang w:eastAsia="en-GB"/>
        </w:rPr>
        <w:t> </w:t>
      </w:r>
      <w:r w:rsidR="00470BE4">
        <w:rPr>
          <w:lang w:eastAsia="en-GB"/>
        </w:rPr>
        <w:t>Fr</w:t>
      </w:r>
      <w:r w:rsidR="00470BE4" w:rsidRPr="00470BE4">
        <w:rPr>
          <w:lang w:eastAsia="en-GB"/>
        </w:rPr>
        <w:t>antišek Šístek</w:t>
      </w:r>
      <w:r w:rsidR="00470BE4">
        <w:rPr>
          <w:lang w:eastAsia="en-GB"/>
        </w:rPr>
        <w:t xml:space="preserve">, </w:t>
      </w:r>
      <w:r>
        <w:t>volen bude 7členný komitét</w:t>
      </w:r>
      <w:r w:rsidRPr="0083425A">
        <w:t xml:space="preserve">: </w:t>
      </w:r>
    </w:p>
    <w:p w14:paraId="2B3F1443" w14:textId="613E607A" w:rsidR="0083425A" w:rsidRPr="00470BE4" w:rsidRDefault="0083425A" w:rsidP="0083425A">
      <w:pPr>
        <w:shd w:val="clear" w:color="auto" w:fill="FFFFFF"/>
        <w:spacing w:after="0" w:line="240" w:lineRule="auto"/>
        <w:rPr>
          <w:rFonts w:ascii="Times New Roman" w:eastAsia="Times New Roman" w:hAnsi="Times New Roman" w:cs="Times New Roman"/>
          <w:sz w:val="24"/>
          <w:szCs w:val="24"/>
          <w:lang w:eastAsia="en-GB"/>
        </w:rPr>
      </w:pPr>
    </w:p>
    <w:p w14:paraId="1EF2E294" w14:textId="73326E7C" w:rsidR="0083425A" w:rsidRDefault="0083425A" w:rsidP="0083425A">
      <w:pPr>
        <w:pStyle w:val="Odstavecseseznamem"/>
        <w:numPr>
          <w:ilvl w:val="0"/>
          <w:numId w:val="16"/>
        </w:numPr>
        <w:shd w:val="clear" w:color="auto" w:fill="FFFFFF"/>
        <w:spacing w:after="0" w:line="240" w:lineRule="auto"/>
        <w:rPr>
          <w:rFonts w:ascii="Times New Roman" w:eastAsia="Times New Roman" w:hAnsi="Times New Roman" w:cs="Times New Roman"/>
          <w:sz w:val="24"/>
          <w:szCs w:val="24"/>
          <w:lang w:eastAsia="en-GB"/>
        </w:rPr>
      </w:pPr>
      <w:r w:rsidRPr="00470BE4">
        <w:rPr>
          <w:rFonts w:ascii="Times New Roman" w:eastAsia="Times New Roman" w:hAnsi="Times New Roman" w:cs="Times New Roman"/>
          <w:sz w:val="24"/>
          <w:szCs w:val="24"/>
          <w:lang w:eastAsia="en-GB"/>
        </w:rPr>
        <w:t xml:space="preserve">Výbor </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Společnosti</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 xml:space="preserve"> d</w:t>
      </w:r>
      <w:r w:rsidR="00470BE4">
        <w:rPr>
          <w:rFonts w:ascii="Times New Roman" w:eastAsia="Times New Roman" w:hAnsi="Times New Roman" w:cs="Times New Roman"/>
          <w:sz w:val="24"/>
          <w:szCs w:val="24"/>
          <w:lang w:eastAsia="en-GB"/>
        </w:rPr>
        <w:t>á</w:t>
      </w:r>
      <w:r w:rsidRPr="00470BE4">
        <w:rPr>
          <w:rFonts w:ascii="Times New Roman" w:eastAsia="Times New Roman" w:hAnsi="Times New Roman" w:cs="Times New Roman"/>
          <w:sz w:val="24"/>
          <w:szCs w:val="24"/>
          <w:lang w:eastAsia="en-GB"/>
        </w:rPr>
        <w:t xml:space="preserve">le projednával </w:t>
      </w:r>
      <w:r w:rsidR="00470BE4">
        <w:rPr>
          <w:rFonts w:ascii="Times New Roman" w:eastAsia="Times New Roman" w:hAnsi="Times New Roman" w:cs="Times New Roman"/>
          <w:sz w:val="24"/>
          <w:szCs w:val="24"/>
          <w:lang w:eastAsia="en-GB"/>
        </w:rPr>
        <w:t xml:space="preserve">rozhodnutí </w:t>
      </w:r>
      <w:r w:rsidRPr="00470BE4">
        <w:rPr>
          <w:rFonts w:ascii="Times New Roman" w:eastAsia="Times New Roman" w:hAnsi="Times New Roman" w:cs="Times New Roman"/>
          <w:sz w:val="24"/>
          <w:szCs w:val="24"/>
          <w:lang w:eastAsia="en-GB"/>
        </w:rPr>
        <w:t>Mezinárodního komitétu slavistů odložit vzhledem k vážné politické situac</w:t>
      </w:r>
      <w:r w:rsidR="00470BE4">
        <w:rPr>
          <w:rFonts w:ascii="Times New Roman" w:eastAsia="Times New Roman" w:hAnsi="Times New Roman" w:cs="Times New Roman"/>
          <w:sz w:val="24"/>
          <w:szCs w:val="24"/>
          <w:lang w:eastAsia="en-GB"/>
        </w:rPr>
        <w:t>i konání 17</w:t>
      </w:r>
      <w:r w:rsidRPr="00470BE4">
        <w:rPr>
          <w:rFonts w:ascii="Times New Roman" w:eastAsia="Times New Roman" w:hAnsi="Times New Roman" w:cs="Times New Roman"/>
          <w:sz w:val="24"/>
          <w:szCs w:val="24"/>
          <w:lang w:eastAsia="en-GB"/>
        </w:rPr>
        <w:t xml:space="preserve">. </w:t>
      </w:r>
      <w:r w:rsidR="00470BE4">
        <w:rPr>
          <w:rFonts w:ascii="Times New Roman" w:eastAsia="Times New Roman" w:hAnsi="Times New Roman" w:cs="Times New Roman"/>
          <w:sz w:val="24"/>
          <w:szCs w:val="24"/>
          <w:lang w:eastAsia="en-GB"/>
        </w:rPr>
        <w:t>m</w:t>
      </w:r>
      <w:r w:rsidRPr="00470BE4">
        <w:rPr>
          <w:rFonts w:ascii="Times New Roman" w:eastAsia="Times New Roman" w:hAnsi="Times New Roman" w:cs="Times New Roman"/>
          <w:sz w:val="24"/>
          <w:szCs w:val="24"/>
          <w:lang w:eastAsia="en-GB"/>
        </w:rPr>
        <w:t>ezinárodního sjezdu slavistů na srpen 2025 a doporučil předsedovi komitétu slavistů připravit vizi konání 1</w:t>
      </w:r>
      <w:r w:rsidR="00470BE4">
        <w:rPr>
          <w:rFonts w:ascii="Times New Roman" w:eastAsia="Times New Roman" w:hAnsi="Times New Roman" w:cs="Times New Roman"/>
          <w:sz w:val="24"/>
          <w:szCs w:val="24"/>
          <w:lang w:eastAsia="en-GB"/>
        </w:rPr>
        <w:t>8. m</w:t>
      </w:r>
      <w:r w:rsidRPr="00470BE4">
        <w:rPr>
          <w:rFonts w:ascii="Times New Roman" w:eastAsia="Times New Roman" w:hAnsi="Times New Roman" w:cs="Times New Roman"/>
          <w:sz w:val="24"/>
          <w:szCs w:val="24"/>
          <w:lang w:eastAsia="en-GB"/>
        </w:rPr>
        <w:t>ezinárodního sjezdu slavistů v roce 2029 v Praze.</w:t>
      </w:r>
    </w:p>
    <w:p w14:paraId="2E87403C" w14:textId="77777777" w:rsidR="00B15029" w:rsidRPr="00B15029" w:rsidRDefault="00B15029" w:rsidP="00B15029">
      <w:pPr>
        <w:pStyle w:val="Odstavecseseznamem"/>
        <w:rPr>
          <w:rFonts w:ascii="Times New Roman" w:eastAsia="Times New Roman" w:hAnsi="Times New Roman" w:cs="Times New Roman"/>
          <w:sz w:val="24"/>
          <w:szCs w:val="24"/>
          <w:lang w:eastAsia="en-GB"/>
        </w:rPr>
      </w:pPr>
    </w:p>
    <w:p w14:paraId="3108089B" w14:textId="4955A81D" w:rsidR="0083425A" w:rsidRDefault="0083425A" w:rsidP="0083425A">
      <w:pPr>
        <w:pStyle w:val="Odstavecseseznamem"/>
        <w:numPr>
          <w:ilvl w:val="0"/>
          <w:numId w:val="16"/>
        </w:numPr>
        <w:shd w:val="clear" w:color="auto" w:fill="FFFFFF"/>
        <w:spacing w:after="0" w:line="240" w:lineRule="auto"/>
        <w:rPr>
          <w:rFonts w:ascii="Times New Roman" w:eastAsia="Times New Roman" w:hAnsi="Times New Roman" w:cs="Times New Roman"/>
          <w:sz w:val="24"/>
          <w:szCs w:val="24"/>
          <w:lang w:eastAsia="en-GB"/>
        </w:rPr>
      </w:pPr>
      <w:r w:rsidRPr="00470BE4">
        <w:rPr>
          <w:rFonts w:ascii="Times New Roman" w:eastAsia="Times New Roman" w:hAnsi="Times New Roman" w:cs="Times New Roman"/>
          <w:sz w:val="24"/>
          <w:szCs w:val="24"/>
          <w:lang w:eastAsia="en-GB"/>
        </w:rPr>
        <w:t>V souvislosti s odložením konání mezinárodního sjezdu</w:t>
      </w:r>
      <w:r w:rsidR="00470BE4" w:rsidRPr="00470BE4">
        <w:rPr>
          <w:rFonts w:ascii="Times New Roman" w:eastAsia="Times New Roman" w:hAnsi="Times New Roman" w:cs="Times New Roman"/>
          <w:sz w:val="24"/>
          <w:szCs w:val="24"/>
          <w:lang w:eastAsia="en-GB"/>
        </w:rPr>
        <w:t xml:space="preserve"> slavistů v Paříži doporučil při</w:t>
      </w:r>
      <w:r w:rsidRPr="00470BE4">
        <w:rPr>
          <w:rFonts w:ascii="Times New Roman" w:eastAsia="Times New Roman" w:hAnsi="Times New Roman" w:cs="Times New Roman"/>
          <w:sz w:val="24"/>
          <w:szCs w:val="24"/>
          <w:lang w:eastAsia="en-GB"/>
        </w:rPr>
        <w:t xml:space="preserve">pravit návrh na podání žádosti </w:t>
      </w:r>
      <w:r w:rsidR="00470BE4">
        <w:rPr>
          <w:rFonts w:ascii="Times New Roman" w:eastAsia="Times New Roman" w:hAnsi="Times New Roman" w:cs="Times New Roman"/>
          <w:sz w:val="24"/>
          <w:szCs w:val="24"/>
          <w:lang w:eastAsia="en-GB"/>
        </w:rPr>
        <w:t xml:space="preserve">v rámci každoroční výzvy RVS – požadavky na činnost </w:t>
      </w:r>
      <w:r w:rsidR="00B15029">
        <w:rPr>
          <w:rFonts w:ascii="Times New Roman" w:eastAsia="Times New Roman" w:hAnsi="Times New Roman" w:cs="Times New Roman"/>
          <w:sz w:val="24"/>
          <w:szCs w:val="24"/>
          <w:lang w:eastAsia="en-GB"/>
        </w:rPr>
        <w:t>–</w:t>
      </w:r>
      <w:r w:rsidR="00470BE4">
        <w:rPr>
          <w:rFonts w:ascii="Times New Roman" w:eastAsia="Times New Roman" w:hAnsi="Times New Roman" w:cs="Times New Roman"/>
          <w:sz w:val="24"/>
          <w:szCs w:val="24"/>
          <w:lang w:eastAsia="en-GB"/>
        </w:rPr>
        <w:t xml:space="preserve"> </w:t>
      </w:r>
      <w:r w:rsidRPr="00470BE4">
        <w:rPr>
          <w:rFonts w:ascii="Times New Roman" w:eastAsia="Times New Roman" w:hAnsi="Times New Roman" w:cs="Times New Roman"/>
          <w:sz w:val="24"/>
          <w:szCs w:val="24"/>
          <w:lang w:eastAsia="en-GB"/>
        </w:rPr>
        <w:t xml:space="preserve">pro přípravu zvláštního čísla časopisu Slavie, roč. 2023, v němž by byly publikovány ohlášené příspěvky </w:t>
      </w:r>
      <w:r w:rsidR="00634CE3" w:rsidRPr="00470BE4">
        <w:rPr>
          <w:rFonts w:ascii="Times New Roman" w:eastAsia="Times New Roman" w:hAnsi="Times New Roman" w:cs="Times New Roman"/>
          <w:sz w:val="24"/>
          <w:szCs w:val="24"/>
          <w:lang w:eastAsia="en-GB"/>
        </w:rPr>
        <w:t xml:space="preserve">českých autorů pro sjezd slavistů, které </w:t>
      </w:r>
      <w:r w:rsidR="00470BE4">
        <w:rPr>
          <w:rFonts w:ascii="Times New Roman" w:eastAsia="Times New Roman" w:hAnsi="Times New Roman" w:cs="Times New Roman"/>
          <w:sz w:val="24"/>
          <w:szCs w:val="24"/>
          <w:lang w:eastAsia="en-GB"/>
        </w:rPr>
        <w:t xml:space="preserve">jsou </w:t>
      </w:r>
      <w:r w:rsidR="00634CE3" w:rsidRPr="00470BE4">
        <w:rPr>
          <w:rFonts w:ascii="Times New Roman" w:eastAsia="Times New Roman" w:hAnsi="Times New Roman" w:cs="Times New Roman"/>
          <w:sz w:val="24"/>
          <w:szCs w:val="24"/>
          <w:lang w:eastAsia="en-GB"/>
        </w:rPr>
        <w:t>vázá</w:t>
      </w:r>
      <w:r w:rsidR="00470BE4">
        <w:rPr>
          <w:rFonts w:ascii="Times New Roman" w:eastAsia="Times New Roman" w:hAnsi="Times New Roman" w:cs="Times New Roman"/>
          <w:sz w:val="24"/>
          <w:szCs w:val="24"/>
          <w:lang w:eastAsia="en-GB"/>
        </w:rPr>
        <w:t>ny na plnění projektových úkolů a jejichž odeznění v plánovaném termínu vzhledem k odložení konání sjezdu o 2 roky není možné.</w:t>
      </w:r>
    </w:p>
    <w:p w14:paraId="6F026E85" w14:textId="77777777" w:rsidR="00B15029" w:rsidRPr="00B15029" w:rsidRDefault="00B15029" w:rsidP="00B15029">
      <w:pPr>
        <w:pStyle w:val="Odstavecseseznamem"/>
        <w:rPr>
          <w:rFonts w:ascii="Times New Roman" w:eastAsia="Times New Roman" w:hAnsi="Times New Roman" w:cs="Times New Roman"/>
          <w:sz w:val="24"/>
          <w:szCs w:val="24"/>
          <w:lang w:eastAsia="en-GB"/>
        </w:rPr>
      </w:pPr>
    </w:p>
    <w:p w14:paraId="1EB46B18" w14:textId="13DA8041" w:rsidR="00634CE3" w:rsidRPr="00470BE4" w:rsidRDefault="00634CE3" w:rsidP="0083425A">
      <w:pPr>
        <w:pStyle w:val="Odstavecseseznamem"/>
        <w:numPr>
          <w:ilvl w:val="0"/>
          <w:numId w:val="16"/>
        </w:numPr>
        <w:shd w:val="clear" w:color="auto" w:fill="FFFFFF"/>
        <w:spacing w:after="0" w:line="240" w:lineRule="auto"/>
        <w:rPr>
          <w:rFonts w:ascii="Times New Roman" w:eastAsia="Times New Roman" w:hAnsi="Times New Roman" w:cs="Times New Roman"/>
          <w:sz w:val="24"/>
          <w:szCs w:val="24"/>
          <w:lang w:eastAsia="en-GB"/>
        </w:rPr>
      </w:pPr>
      <w:r w:rsidRPr="00470BE4">
        <w:rPr>
          <w:rFonts w:ascii="Times New Roman" w:eastAsia="Times New Roman" w:hAnsi="Times New Roman" w:cs="Times New Roman"/>
          <w:sz w:val="24"/>
          <w:szCs w:val="24"/>
          <w:lang w:eastAsia="en-GB"/>
        </w:rPr>
        <w:t xml:space="preserve">V neposlední řadě výbor </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Společnosti</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 xml:space="preserve"> projednal Prohlášení České společnosti pro slavistická, balkanistická a byzantologická studia a doporučil jeho prezentování na web stránkách </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Společnosti</w:t>
      </w:r>
      <w:r w:rsidR="00B15029">
        <w:rPr>
          <w:rFonts w:ascii="Times New Roman" w:eastAsia="Times New Roman" w:hAnsi="Times New Roman" w:cs="Times New Roman"/>
          <w:sz w:val="24"/>
          <w:szCs w:val="24"/>
          <w:lang w:eastAsia="en-GB"/>
        </w:rPr>
        <w:t>“</w:t>
      </w:r>
      <w:r w:rsidRPr="00470BE4">
        <w:rPr>
          <w:rFonts w:ascii="Times New Roman" w:eastAsia="Times New Roman" w:hAnsi="Times New Roman" w:cs="Times New Roman"/>
          <w:sz w:val="24"/>
          <w:szCs w:val="24"/>
          <w:lang w:eastAsia="en-GB"/>
        </w:rPr>
        <w:t>.</w:t>
      </w:r>
    </w:p>
    <w:p w14:paraId="09182FA9" w14:textId="77777777" w:rsidR="00470BE4" w:rsidRDefault="00470BE4" w:rsidP="00470BE4">
      <w:pPr>
        <w:pStyle w:val="Odstavecseseznamem"/>
        <w:spacing w:after="0"/>
        <w:rPr>
          <w:rFonts w:ascii="Times New Roman" w:hAnsi="Times New Roman" w:cs="Times New Roman"/>
          <w:sz w:val="24"/>
          <w:szCs w:val="24"/>
        </w:rPr>
      </w:pPr>
    </w:p>
    <w:p w14:paraId="2E1AF17D" w14:textId="3E8F8B2A" w:rsidR="00470BE4" w:rsidRDefault="00470BE4" w:rsidP="00470BE4">
      <w:pPr>
        <w:pStyle w:val="Odstavecseseznamem"/>
        <w:numPr>
          <w:ilvl w:val="0"/>
          <w:numId w:val="1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Výbor s uspokojením projednal čerpání dotace, </w:t>
      </w:r>
      <w:r w:rsidR="00B15029">
        <w:rPr>
          <w:rFonts w:ascii="Times New Roman" w:hAnsi="Times New Roman" w:cs="Times New Roman"/>
          <w:sz w:val="24"/>
          <w:szCs w:val="24"/>
        </w:rPr>
        <w:t>kterou</w:t>
      </w:r>
      <w:r>
        <w:rPr>
          <w:rFonts w:ascii="Times New Roman" w:hAnsi="Times New Roman" w:cs="Times New Roman"/>
          <w:sz w:val="24"/>
          <w:szCs w:val="24"/>
        </w:rPr>
        <w:t xml:space="preserve"> </w:t>
      </w:r>
      <w:r w:rsidR="00B15029">
        <w:rPr>
          <w:rFonts w:ascii="Times New Roman" w:hAnsi="Times New Roman" w:cs="Times New Roman"/>
          <w:sz w:val="24"/>
          <w:szCs w:val="24"/>
        </w:rPr>
        <w:t>„</w:t>
      </w:r>
      <w:r>
        <w:rPr>
          <w:rFonts w:ascii="Times New Roman" w:hAnsi="Times New Roman" w:cs="Times New Roman"/>
          <w:sz w:val="24"/>
          <w:szCs w:val="24"/>
        </w:rPr>
        <w:t>Společnost</w:t>
      </w:r>
      <w:r w:rsidR="00B15029">
        <w:rPr>
          <w:rFonts w:ascii="Times New Roman" w:hAnsi="Times New Roman" w:cs="Times New Roman"/>
          <w:sz w:val="24"/>
          <w:szCs w:val="24"/>
        </w:rPr>
        <w:t>“</w:t>
      </w:r>
      <w:r>
        <w:rPr>
          <w:rFonts w:ascii="Times New Roman" w:hAnsi="Times New Roman" w:cs="Times New Roman"/>
          <w:sz w:val="24"/>
          <w:szCs w:val="24"/>
        </w:rPr>
        <w:t xml:space="preserve"> získala prostřednictvím RVS na rok 2022</w:t>
      </w:r>
      <w:r w:rsidR="006059AC" w:rsidRPr="00634CE3">
        <w:rPr>
          <w:rFonts w:ascii="Times New Roman" w:hAnsi="Times New Roman" w:cs="Times New Roman"/>
          <w:sz w:val="24"/>
          <w:szCs w:val="24"/>
        </w:rPr>
        <w:t>:</w:t>
      </w:r>
      <w:r w:rsidR="00D807BD" w:rsidRPr="00634CE3">
        <w:rPr>
          <w:rFonts w:ascii="Times New Roman" w:hAnsi="Times New Roman" w:cs="Times New Roman"/>
          <w:sz w:val="24"/>
          <w:szCs w:val="24"/>
        </w:rPr>
        <w:t xml:space="preserve"> </w:t>
      </w:r>
      <w:r w:rsidRPr="00470BE4">
        <w:rPr>
          <w:rFonts w:ascii="Times New Roman" w:hAnsi="Times New Roman" w:cs="Times New Roman"/>
          <w:sz w:val="24"/>
          <w:szCs w:val="24"/>
        </w:rPr>
        <w:t xml:space="preserve">Jednalo se o </w:t>
      </w:r>
      <w:r w:rsidR="002679E6" w:rsidRPr="00470BE4">
        <w:rPr>
          <w:rFonts w:ascii="Times New Roman" w:hAnsi="Times New Roman" w:cs="Times New Roman"/>
          <w:sz w:val="24"/>
          <w:szCs w:val="24"/>
        </w:rPr>
        <w:t>35 tis. Kč na vydání publikace "</w:t>
      </w:r>
      <w:r w:rsidR="002679E6" w:rsidRPr="00470BE4">
        <w:rPr>
          <w:rFonts w:ascii="Times New Roman" w:hAnsi="Times New Roman" w:cs="Times New Roman"/>
          <w:i/>
          <w:sz w:val="24"/>
          <w:szCs w:val="24"/>
        </w:rPr>
        <w:t xml:space="preserve">PhDr. Miloš Dokulil, DrSc. (5. červenec </w:t>
      </w:r>
      <w:proofErr w:type="gramStart"/>
      <w:r w:rsidR="002679E6" w:rsidRPr="00470BE4">
        <w:rPr>
          <w:rFonts w:ascii="Times New Roman" w:hAnsi="Times New Roman" w:cs="Times New Roman"/>
          <w:i/>
          <w:sz w:val="24"/>
          <w:szCs w:val="24"/>
        </w:rPr>
        <w:t>1912 – 2</w:t>
      </w:r>
      <w:proofErr w:type="gramEnd"/>
      <w:r w:rsidR="002679E6" w:rsidRPr="00470BE4">
        <w:rPr>
          <w:rFonts w:ascii="Times New Roman" w:hAnsi="Times New Roman" w:cs="Times New Roman"/>
          <w:i/>
          <w:sz w:val="24"/>
          <w:szCs w:val="24"/>
        </w:rPr>
        <w:t>. listopad 2002). Bibliografický soupis vědeckých prací</w:t>
      </w:r>
      <w:r w:rsidR="002679E6" w:rsidRPr="00470BE4">
        <w:rPr>
          <w:rFonts w:ascii="Times New Roman" w:hAnsi="Times New Roman" w:cs="Times New Roman"/>
          <w:sz w:val="24"/>
          <w:szCs w:val="24"/>
        </w:rPr>
        <w:t xml:space="preserve">", jež </w:t>
      </w:r>
      <w:r w:rsidR="004B27F7">
        <w:rPr>
          <w:rFonts w:ascii="Times New Roman" w:hAnsi="Times New Roman" w:cs="Times New Roman"/>
          <w:sz w:val="24"/>
          <w:szCs w:val="24"/>
        </w:rPr>
        <w:t>j</w:t>
      </w:r>
      <w:r>
        <w:rPr>
          <w:rFonts w:ascii="Times New Roman" w:hAnsi="Times New Roman" w:cs="Times New Roman"/>
          <w:sz w:val="24"/>
          <w:szCs w:val="24"/>
        </w:rPr>
        <w:t xml:space="preserve">e dokončována </w:t>
      </w:r>
      <w:r w:rsidR="002679E6" w:rsidRPr="00470BE4">
        <w:rPr>
          <w:rFonts w:ascii="Times New Roman" w:hAnsi="Times New Roman" w:cs="Times New Roman"/>
          <w:sz w:val="24"/>
          <w:szCs w:val="24"/>
        </w:rPr>
        <w:t xml:space="preserve">ve spolupráci s ÚJČ </w:t>
      </w:r>
      <w:r w:rsidR="006059AC" w:rsidRPr="00470BE4">
        <w:rPr>
          <w:rFonts w:ascii="Times New Roman" w:hAnsi="Times New Roman" w:cs="Times New Roman"/>
          <w:sz w:val="24"/>
          <w:szCs w:val="24"/>
        </w:rPr>
        <w:t xml:space="preserve">AV ČR </w:t>
      </w:r>
    </w:p>
    <w:p w14:paraId="45BD979C" w14:textId="11FB9232" w:rsidR="002679E6" w:rsidRPr="00470BE4" w:rsidRDefault="00470BE4" w:rsidP="00470BE4">
      <w:pPr>
        <w:pStyle w:val="Odstavecseseznamem"/>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Bibliografie měla být vydána </w:t>
      </w:r>
      <w:r w:rsidR="002679E6" w:rsidRPr="00470BE4">
        <w:rPr>
          <w:rFonts w:ascii="Times New Roman" w:hAnsi="Times New Roman" w:cs="Times New Roman"/>
          <w:sz w:val="24"/>
          <w:szCs w:val="24"/>
        </w:rPr>
        <w:t>ke konferenci</w:t>
      </w:r>
      <w:r w:rsidR="006059AC" w:rsidRPr="00470BE4">
        <w:rPr>
          <w:rFonts w:ascii="Times New Roman" w:hAnsi="Times New Roman" w:cs="Times New Roman"/>
          <w:sz w:val="24"/>
          <w:szCs w:val="24"/>
        </w:rPr>
        <w:t>, j</w:t>
      </w:r>
      <w:r w:rsidR="004B27F7">
        <w:rPr>
          <w:rFonts w:ascii="Times New Roman" w:hAnsi="Times New Roman" w:cs="Times New Roman"/>
          <w:sz w:val="24"/>
          <w:szCs w:val="24"/>
        </w:rPr>
        <w:t>i</w:t>
      </w:r>
      <w:r w:rsidR="006059AC" w:rsidRPr="00470BE4">
        <w:rPr>
          <w:rFonts w:ascii="Times New Roman" w:hAnsi="Times New Roman" w:cs="Times New Roman"/>
          <w:sz w:val="24"/>
          <w:szCs w:val="24"/>
        </w:rPr>
        <w:t xml:space="preserve">ž </w:t>
      </w:r>
      <w:r>
        <w:rPr>
          <w:rFonts w:ascii="Times New Roman" w:hAnsi="Times New Roman" w:cs="Times New Roman"/>
          <w:sz w:val="24"/>
          <w:szCs w:val="24"/>
        </w:rPr>
        <w:t>plánoval uspořádat Ú</w:t>
      </w:r>
      <w:r w:rsidR="006059AC" w:rsidRPr="00470BE4">
        <w:rPr>
          <w:rFonts w:ascii="Times New Roman" w:hAnsi="Times New Roman" w:cs="Times New Roman"/>
          <w:sz w:val="24"/>
          <w:szCs w:val="24"/>
        </w:rPr>
        <w:t>J</w:t>
      </w:r>
      <w:r w:rsidR="00B15029">
        <w:rPr>
          <w:rFonts w:ascii="Times New Roman" w:hAnsi="Times New Roman" w:cs="Times New Roman"/>
          <w:sz w:val="24"/>
          <w:szCs w:val="24"/>
        </w:rPr>
        <w:t>Č AV ČR</w:t>
      </w:r>
      <w:r w:rsidR="006059AC" w:rsidRPr="00470BE4">
        <w:rPr>
          <w:rFonts w:ascii="Times New Roman" w:hAnsi="Times New Roman" w:cs="Times New Roman"/>
          <w:sz w:val="24"/>
          <w:szCs w:val="24"/>
        </w:rPr>
        <w:t xml:space="preserve">, SLÚ </w:t>
      </w:r>
      <w:r w:rsidR="00B15029">
        <w:rPr>
          <w:rFonts w:ascii="Times New Roman" w:hAnsi="Times New Roman" w:cs="Times New Roman"/>
          <w:sz w:val="24"/>
          <w:szCs w:val="24"/>
        </w:rPr>
        <w:t xml:space="preserve">AV ČR </w:t>
      </w:r>
      <w:r w:rsidR="006059AC" w:rsidRPr="00470BE4">
        <w:rPr>
          <w:rFonts w:ascii="Times New Roman" w:hAnsi="Times New Roman" w:cs="Times New Roman"/>
          <w:sz w:val="24"/>
          <w:szCs w:val="24"/>
        </w:rPr>
        <w:t>a „Společnost“</w:t>
      </w:r>
      <w:r w:rsidR="002679E6" w:rsidRPr="00470BE4">
        <w:rPr>
          <w:rFonts w:ascii="Times New Roman" w:hAnsi="Times New Roman" w:cs="Times New Roman"/>
          <w:sz w:val="24"/>
          <w:szCs w:val="24"/>
        </w:rPr>
        <w:t xml:space="preserve"> </w:t>
      </w:r>
      <w:r w:rsidR="006059AC" w:rsidRPr="00470BE4">
        <w:rPr>
          <w:rFonts w:ascii="Times New Roman" w:hAnsi="Times New Roman" w:cs="Times New Roman"/>
          <w:sz w:val="24"/>
          <w:szCs w:val="24"/>
        </w:rPr>
        <w:t>při</w:t>
      </w:r>
      <w:r w:rsidR="002679E6" w:rsidRPr="00470BE4">
        <w:rPr>
          <w:rFonts w:ascii="Times New Roman" w:hAnsi="Times New Roman" w:cs="Times New Roman"/>
          <w:sz w:val="24"/>
          <w:szCs w:val="24"/>
        </w:rPr>
        <w:t xml:space="preserve"> příležitosti 1</w:t>
      </w:r>
      <w:r w:rsidR="00627356" w:rsidRPr="00470BE4">
        <w:rPr>
          <w:rFonts w:ascii="Times New Roman" w:hAnsi="Times New Roman" w:cs="Times New Roman"/>
          <w:sz w:val="24"/>
          <w:szCs w:val="24"/>
        </w:rPr>
        <w:t>1</w:t>
      </w:r>
      <w:r w:rsidR="002679E6" w:rsidRPr="00470BE4">
        <w:rPr>
          <w:rFonts w:ascii="Times New Roman" w:hAnsi="Times New Roman" w:cs="Times New Roman"/>
          <w:sz w:val="24"/>
          <w:szCs w:val="24"/>
        </w:rPr>
        <w:t xml:space="preserve">0 let od narození </w:t>
      </w:r>
      <w:r w:rsidR="00627356" w:rsidRPr="00470BE4">
        <w:rPr>
          <w:rFonts w:ascii="Times New Roman" w:hAnsi="Times New Roman" w:cs="Times New Roman"/>
          <w:sz w:val="24"/>
          <w:szCs w:val="24"/>
        </w:rPr>
        <w:t xml:space="preserve">a 20 let od úmrtí </w:t>
      </w:r>
      <w:r w:rsidR="002679E6" w:rsidRPr="00470BE4">
        <w:rPr>
          <w:rFonts w:ascii="Times New Roman" w:hAnsi="Times New Roman" w:cs="Times New Roman"/>
          <w:sz w:val="24"/>
          <w:szCs w:val="24"/>
        </w:rPr>
        <w:t>M. Dokulila</w:t>
      </w:r>
      <w:r w:rsidR="004B27F7">
        <w:rPr>
          <w:rFonts w:ascii="Times New Roman" w:hAnsi="Times New Roman" w:cs="Times New Roman"/>
          <w:sz w:val="24"/>
          <w:szCs w:val="24"/>
        </w:rPr>
        <w:t xml:space="preserve">. Ta však byla vzhledem k mezinárodně politické situaci zrušena. Čerpání dotace </w:t>
      </w:r>
      <w:r w:rsidR="00B15029">
        <w:rPr>
          <w:rFonts w:ascii="Times New Roman" w:hAnsi="Times New Roman" w:cs="Times New Roman"/>
          <w:sz w:val="24"/>
          <w:szCs w:val="24"/>
        </w:rPr>
        <w:t>„</w:t>
      </w:r>
      <w:r w:rsidR="004B27F7">
        <w:rPr>
          <w:rFonts w:ascii="Times New Roman" w:hAnsi="Times New Roman" w:cs="Times New Roman"/>
          <w:sz w:val="24"/>
          <w:szCs w:val="24"/>
        </w:rPr>
        <w:t>Společnost</w:t>
      </w:r>
      <w:r w:rsidR="00B15029">
        <w:rPr>
          <w:rFonts w:ascii="Times New Roman" w:hAnsi="Times New Roman" w:cs="Times New Roman"/>
          <w:sz w:val="24"/>
          <w:szCs w:val="24"/>
        </w:rPr>
        <w:t>í“</w:t>
      </w:r>
      <w:r w:rsidR="004B27F7">
        <w:rPr>
          <w:rFonts w:ascii="Times New Roman" w:hAnsi="Times New Roman" w:cs="Times New Roman"/>
          <w:sz w:val="24"/>
          <w:szCs w:val="24"/>
        </w:rPr>
        <w:t xml:space="preserve"> tato skutečnost neohrozí.</w:t>
      </w:r>
    </w:p>
    <w:p w14:paraId="35E84EA1" w14:textId="17F3CB56" w:rsidR="002679E6" w:rsidRDefault="002679E6" w:rsidP="002679E6">
      <w:pPr>
        <w:pStyle w:val="Odstavecseseznamem"/>
        <w:numPr>
          <w:ilvl w:val="0"/>
          <w:numId w:val="16"/>
        </w:numPr>
        <w:spacing w:after="0"/>
        <w:rPr>
          <w:rFonts w:ascii="Times New Roman" w:hAnsi="Times New Roman" w:cs="Times New Roman"/>
          <w:sz w:val="24"/>
          <w:szCs w:val="24"/>
        </w:rPr>
      </w:pPr>
      <w:r w:rsidRPr="002679E6">
        <w:rPr>
          <w:rFonts w:ascii="Times New Roman" w:hAnsi="Times New Roman" w:cs="Times New Roman"/>
          <w:sz w:val="24"/>
          <w:szCs w:val="24"/>
        </w:rPr>
        <w:t>projedná</w:t>
      </w:r>
      <w:r>
        <w:rPr>
          <w:rFonts w:ascii="Times New Roman" w:hAnsi="Times New Roman" w:cs="Times New Roman"/>
          <w:sz w:val="24"/>
          <w:szCs w:val="24"/>
        </w:rPr>
        <w:t xml:space="preserve">ní </w:t>
      </w:r>
      <w:r w:rsidR="00627356" w:rsidRPr="002679E6">
        <w:rPr>
          <w:rFonts w:ascii="Times New Roman" w:hAnsi="Times New Roman" w:cs="Times New Roman"/>
          <w:sz w:val="24"/>
          <w:szCs w:val="24"/>
        </w:rPr>
        <w:t>přijetí nov</w:t>
      </w:r>
      <w:r w:rsidR="00470BE4">
        <w:rPr>
          <w:rFonts w:ascii="Times New Roman" w:hAnsi="Times New Roman" w:cs="Times New Roman"/>
          <w:sz w:val="24"/>
          <w:szCs w:val="24"/>
        </w:rPr>
        <w:t xml:space="preserve">ých </w:t>
      </w:r>
      <w:r w:rsidR="00627356" w:rsidRPr="002679E6">
        <w:rPr>
          <w:rFonts w:ascii="Times New Roman" w:hAnsi="Times New Roman" w:cs="Times New Roman"/>
          <w:sz w:val="24"/>
          <w:szCs w:val="24"/>
        </w:rPr>
        <w:t>člen</w:t>
      </w:r>
      <w:r w:rsidR="00470BE4">
        <w:rPr>
          <w:rFonts w:ascii="Times New Roman" w:hAnsi="Times New Roman" w:cs="Times New Roman"/>
          <w:sz w:val="24"/>
          <w:szCs w:val="24"/>
        </w:rPr>
        <w:t>ů</w:t>
      </w:r>
      <w:r w:rsidR="00627356">
        <w:rPr>
          <w:rFonts w:ascii="Times New Roman" w:hAnsi="Times New Roman" w:cs="Times New Roman"/>
          <w:sz w:val="24"/>
          <w:szCs w:val="24"/>
        </w:rPr>
        <w:t xml:space="preserve"> </w:t>
      </w:r>
      <w:r>
        <w:rPr>
          <w:rFonts w:ascii="Times New Roman" w:hAnsi="Times New Roman" w:cs="Times New Roman"/>
          <w:sz w:val="24"/>
          <w:szCs w:val="24"/>
        </w:rPr>
        <w:t>s kladným výsledkem</w:t>
      </w:r>
      <w:r w:rsidR="0078099F">
        <w:rPr>
          <w:rFonts w:ascii="Times New Roman" w:hAnsi="Times New Roman" w:cs="Times New Roman"/>
          <w:sz w:val="24"/>
          <w:szCs w:val="24"/>
        </w:rPr>
        <w:t>;</w:t>
      </w:r>
      <w:r w:rsidRPr="002679E6">
        <w:rPr>
          <w:rFonts w:ascii="Times New Roman" w:hAnsi="Times New Roman" w:cs="Times New Roman"/>
          <w:sz w:val="24"/>
          <w:szCs w:val="24"/>
        </w:rPr>
        <w:t xml:space="preserve"> </w:t>
      </w:r>
    </w:p>
    <w:p w14:paraId="34498D40" w14:textId="356B8253" w:rsidR="007A7F31" w:rsidRDefault="002679E6" w:rsidP="002679E6">
      <w:pPr>
        <w:pStyle w:val="Odstavecseseznamem"/>
        <w:numPr>
          <w:ilvl w:val="0"/>
          <w:numId w:val="16"/>
        </w:numPr>
        <w:spacing w:after="0"/>
        <w:rPr>
          <w:rFonts w:ascii="Times New Roman" w:hAnsi="Times New Roman" w:cs="Times New Roman"/>
          <w:sz w:val="24"/>
          <w:szCs w:val="24"/>
        </w:rPr>
      </w:pPr>
      <w:r w:rsidRPr="002679E6">
        <w:rPr>
          <w:rFonts w:ascii="Times New Roman" w:hAnsi="Times New Roman" w:cs="Times New Roman"/>
          <w:sz w:val="24"/>
          <w:szCs w:val="24"/>
        </w:rPr>
        <w:t xml:space="preserve">stanovení členského příspěvku kolektivních členů – Historického ústavu AV ČR, v. v. i., a Slovanského ústavu AV ČR, v. v. i., </w:t>
      </w:r>
      <w:r w:rsidR="00627356" w:rsidRPr="002679E6">
        <w:rPr>
          <w:rFonts w:ascii="Times New Roman" w:hAnsi="Times New Roman" w:cs="Times New Roman"/>
          <w:sz w:val="24"/>
          <w:szCs w:val="24"/>
        </w:rPr>
        <w:t>–</w:t>
      </w:r>
      <w:r w:rsidR="007A7F31">
        <w:rPr>
          <w:rFonts w:ascii="Times New Roman" w:hAnsi="Times New Roman" w:cs="Times New Roman"/>
          <w:sz w:val="24"/>
          <w:szCs w:val="24"/>
        </w:rPr>
        <w:t xml:space="preserve"> shodná výše s roky 2019 a</w:t>
      </w:r>
      <w:r w:rsidR="00634CE3">
        <w:rPr>
          <w:rFonts w:ascii="Times New Roman" w:hAnsi="Times New Roman" w:cs="Times New Roman"/>
          <w:sz w:val="24"/>
          <w:szCs w:val="24"/>
        </w:rPr>
        <w:t>ž</w:t>
      </w:r>
      <w:r w:rsidR="007A7F31">
        <w:rPr>
          <w:rFonts w:ascii="Times New Roman" w:hAnsi="Times New Roman" w:cs="Times New Roman"/>
          <w:sz w:val="24"/>
          <w:szCs w:val="24"/>
        </w:rPr>
        <w:t xml:space="preserve"> 202</w:t>
      </w:r>
      <w:r w:rsidR="00634CE3">
        <w:rPr>
          <w:rFonts w:ascii="Times New Roman" w:hAnsi="Times New Roman" w:cs="Times New Roman"/>
          <w:sz w:val="24"/>
          <w:szCs w:val="24"/>
        </w:rPr>
        <w:t>1</w:t>
      </w:r>
      <w:r w:rsidR="007A7F31">
        <w:rPr>
          <w:rFonts w:ascii="Times New Roman" w:hAnsi="Times New Roman" w:cs="Times New Roman"/>
          <w:sz w:val="24"/>
          <w:szCs w:val="24"/>
        </w:rPr>
        <w:t xml:space="preserve"> – 15 tis. Kč</w:t>
      </w:r>
      <w:r w:rsidR="0078099F">
        <w:rPr>
          <w:rFonts w:ascii="Times New Roman" w:hAnsi="Times New Roman" w:cs="Times New Roman"/>
          <w:sz w:val="24"/>
          <w:szCs w:val="24"/>
        </w:rPr>
        <w:t>;</w:t>
      </w:r>
    </w:p>
    <w:p w14:paraId="3D4C81E2" w14:textId="504EEDB9" w:rsidR="002679E6" w:rsidRPr="002679E6" w:rsidRDefault="002679E6" w:rsidP="002679E6">
      <w:pPr>
        <w:pStyle w:val="Odstavecseseznamem"/>
        <w:numPr>
          <w:ilvl w:val="0"/>
          <w:numId w:val="16"/>
        </w:numPr>
        <w:spacing w:after="0"/>
        <w:rPr>
          <w:rFonts w:ascii="Times New Roman" w:hAnsi="Times New Roman" w:cs="Times New Roman"/>
          <w:sz w:val="24"/>
          <w:szCs w:val="24"/>
        </w:rPr>
      </w:pPr>
      <w:r w:rsidRPr="002679E6">
        <w:rPr>
          <w:rFonts w:ascii="Times New Roman" w:hAnsi="Times New Roman" w:cs="Times New Roman"/>
          <w:sz w:val="24"/>
          <w:szCs w:val="24"/>
        </w:rPr>
        <w:t>potřebu upozornit členy „Společnosti“ na uhrazení členského příspěvku za rok 2021 (v několika případech i ještě za rok 2020)</w:t>
      </w:r>
      <w:r w:rsidR="0078099F">
        <w:rPr>
          <w:rFonts w:ascii="Times New Roman" w:hAnsi="Times New Roman" w:cs="Times New Roman"/>
          <w:sz w:val="24"/>
          <w:szCs w:val="24"/>
        </w:rPr>
        <w:t>;</w:t>
      </w:r>
    </w:p>
    <w:p w14:paraId="5C97FCCB" w14:textId="199B5079" w:rsidR="004B27F7" w:rsidRPr="007A7F31" w:rsidRDefault="006A783F" w:rsidP="004B27F7">
      <w:pPr>
        <w:pStyle w:val="Odstavecseseznamem"/>
        <w:numPr>
          <w:ilvl w:val="0"/>
          <w:numId w:val="16"/>
        </w:numPr>
        <w:spacing w:after="0"/>
        <w:rPr>
          <w:rFonts w:ascii="Times New Roman" w:hAnsi="Times New Roman" w:cs="Times New Roman"/>
          <w:sz w:val="24"/>
          <w:szCs w:val="24"/>
        </w:rPr>
      </w:pPr>
      <w:r w:rsidRPr="006059AC">
        <w:rPr>
          <w:rFonts w:ascii="Times New Roman" w:hAnsi="Times New Roman" w:cs="Times New Roman"/>
          <w:sz w:val="24"/>
          <w:szCs w:val="24"/>
          <w:u w:val="single"/>
        </w:rPr>
        <w:t xml:space="preserve">Výbor </w:t>
      </w:r>
      <w:r w:rsidR="0082693D" w:rsidRPr="006059AC">
        <w:rPr>
          <w:rFonts w:ascii="Times New Roman" w:hAnsi="Times New Roman" w:cs="Times New Roman"/>
          <w:sz w:val="24"/>
          <w:szCs w:val="24"/>
          <w:u w:val="single"/>
        </w:rPr>
        <w:t>„</w:t>
      </w:r>
      <w:r w:rsidRPr="006059AC">
        <w:rPr>
          <w:rFonts w:ascii="Times New Roman" w:hAnsi="Times New Roman" w:cs="Times New Roman"/>
          <w:sz w:val="24"/>
          <w:szCs w:val="24"/>
          <w:u w:val="single"/>
        </w:rPr>
        <w:t>Společnosti</w:t>
      </w:r>
      <w:r w:rsidR="0082693D" w:rsidRPr="006059AC">
        <w:rPr>
          <w:rFonts w:ascii="Times New Roman" w:hAnsi="Times New Roman" w:cs="Times New Roman"/>
          <w:sz w:val="24"/>
          <w:szCs w:val="24"/>
          <w:u w:val="single"/>
        </w:rPr>
        <w:t>“</w:t>
      </w:r>
      <w:r w:rsidRPr="006059AC">
        <w:rPr>
          <w:rFonts w:ascii="Times New Roman" w:hAnsi="Times New Roman" w:cs="Times New Roman"/>
          <w:sz w:val="24"/>
          <w:szCs w:val="24"/>
          <w:u w:val="single"/>
        </w:rPr>
        <w:t xml:space="preserve"> </w:t>
      </w:r>
      <w:r w:rsidR="007A7F31" w:rsidRPr="006059AC">
        <w:rPr>
          <w:rFonts w:ascii="Times New Roman" w:hAnsi="Times New Roman" w:cs="Times New Roman"/>
          <w:sz w:val="24"/>
          <w:szCs w:val="24"/>
          <w:u w:val="single"/>
        </w:rPr>
        <w:t>vzal na vědomí</w:t>
      </w:r>
      <w:r w:rsidR="007A7F31" w:rsidRPr="007A7F31">
        <w:rPr>
          <w:rFonts w:ascii="Times New Roman" w:hAnsi="Times New Roman" w:cs="Times New Roman"/>
          <w:sz w:val="24"/>
          <w:szCs w:val="24"/>
        </w:rPr>
        <w:t xml:space="preserve"> informaci předsedy „Společnosti“ </w:t>
      </w:r>
      <w:r w:rsidR="00D807BD" w:rsidRPr="007A7F31">
        <w:rPr>
          <w:rFonts w:ascii="Times New Roman" w:hAnsi="Times New Roman" w:cs="Times New Roman"/>
          <w:sz w:val="24"/>
          <w:szCs w:val="24"/>
        </w:rPr>
        <w:t xml:space="preserve">o </w:t>
      </w:r>
      <w:r w:rsidRPr="007A7F31">
        <w:rPr>
          <w:rFonts w:ascii="Times New Roman" w:hAnsi="Times New Roman" w:cs="Times New Roman"/>
          <w:sz w:val="24"/>
          <w:szCs w:val="24"/>
        </w:rPr>
        <w:t>zasedání valné hromady RVS</w:t>
      </w:r>
      <w:r w:rsidR="00D807BD" w:rsidRPr="007A7F31">
        <w:rPr>
          <w:rFonts w:ascii="Times New Roman" w:hAnsi="Times New Roman" w:cs="Times New Roman"/>
          <w:sz w:val="24"/>
          <w:szCs w:val="24"/>
        </w:rPr>
        <w:t>,</w:t>
      </w:r>
      <w:r w:rsidR="0078099F">
        <w:rPr>
          <w:rFonts w:ascii="Times New Roman" w:hAnsi="Times New Roman" w:cs="Times New Roman"/>
          <w:sz w:val="24"/>
          <w:szCs w:val="24"/>
        </w:rPr>
        <w:t xml:space="preserve"> </w:t>
      </w:r>
      <w:r w:rsidR="006059AC">
        <w:rPr>
          <w:rFonts w:ascii="Times New Roman" w:hAnsi="Times New Roman" w:cs="Times New Roman"/>
          <w:sz w:val="24"/>
          <w:szCs w:val="24"/>
        </w:rPr>
        <w:t xml:space="preserve">které se uskutečnilo </w:t>
      </w:r>
      <w:r w:rsidR="00634CE3">
        <w:rPr>
          <w:rFonts w:ascii="Times New Roman" w:hAnsi="Times New Roman" w:cs="Times New Roman"/>
          <w:sz w:val="24"/>
          <w:szCs w:val="24"/>
        </w:rPr>
        <w:t xml:space="preserve">dne </w:t>
      </w:r>
      <w:r w:rsidR="006059AC">
        <w:rPr>
          <w:rFonts w:ascii="Times New Roman" w:hAnsi="Times New Roman" w:cs="Times New Roman"/>
          <w:sz w:val="24"/>
          <w:szCs w:val="24"/>
        </w:rPr>
        <w:t>24. 2. 202</w:t>
      </w:r>
      <w:r w:rsidR="00634CE3">
        <w:rPr>
          <w:rFonts w:ascii="Times New Roman" w:hAnsi="Times New Roman" w:cs="Times New Roman"/>
          <w:sz w:val="24"/>
          <w:szCs w:val="24"/>
        </w:rPr>
        <w:t>2</w:t>
      </w:r>
      <w:r w:rsidR="006059AC">
        <w:rPr>
          <w:rFonts w:ascii="Times New Roman" w:hAnsi="Times New Roman" w:cs="Times New Roman"/>
          <w:sz w:val="24"/>
          <w:szCs w:val="24"/>
        </w:rPr>
        <w:t xml:space="preserve">. </w:t>
      </w:r>
      <w:r w:rsidR="00634CE3">
        <w:rPr>
          <w:rFonts w:ascii="Times New Roman" w:hAnsi="Times New Roman" w:cs="Times New Roman"/>
          <w:sz w:val="24"/>
          <w:szCs w:val="24"/>
        </w:rPr>
        <w:t>Na tomto zasedání byl zvolen nový výkonný výbor RVS</w:t>
      </w:r>
      <w:r w:rsidR="004B27F7">
        <w:rPr>
          <w:rFonts w:ascii="Times New Roman" w:hAnsi="Times New Roman" w:cs="Times New Roman"/>
          <w:sz w:val="24"/>
          <w:szCs w:val="24"/>
        </w:rPr>
        <w:t xml:space="preserve">, opět v čele s doc. Lubomírem Hroudou. </w:t>
      </w:r>
    </w:p>
    <w:p w14:paraId="6B0C73DD" w14:textId="04EABDC3" w:rsidR="007A7F31" w:rsidRPr="007A7F31" w:rsidRDefault="008F188C" w:rsidP="005C20EA">
      <w:pPr>
        <w:pStyle w:val="Odstavecseseznamem"/>
        <w:numPr>
          <w:ilvl w:val="0"/>
          <w:numId w:val="16"/>
        </w:numPr>
        <w:spacing w:after="0"/>
        <w:rPr>
          <w:rFonts w:ascii="Times New Roman" w:hAnsi="Times New Roman" w:cs="Times New Roman"/>
          <w:color w:val="0000FF" w:themeColor="hyperlink"/>
          <w:sz w:val="24"/>
          <w:szCs w:val="24"/>
        </w:rPr>
      </w:pPr>
      <w:r w:rsidRPr="007A7F31">
        <w:rPr>
          <w:rFonts w:ascii="Times New Roman" w:hAnsi="Times New Roman" w:cs="Times New Roman"/>
          <w:sz w:val="24"/>
          <w:szCs w:val="24"/>
        </w:rPr>
        <w:t>Členové výboru se dále věnovali aktualizac</w:t>
      </w:r>
      <w:r w:rsidR="004C2E36" w:rsidRPr="007A7F31">
        <w:rPr>
          <w:rFonts w:ascii="Times New Roman" w:hAnsi="Times New Roman" w:cs="Times New Roman"/>
          <w:sz w:val="24"/>
          <w:szCs w:val="24"/>
        </w:rPr>
        <w:t>i</w:t>
      </w:r>
      <w:r w:rsidRPr="007A7F31">
        <w:rPr>
          <w:rFonts w:ascii="Times New Roman" w:hAnsi="Times New Roman" w:cs="Times New Roman"/>
          <w:sz w:val="24"/>
          <w:szCs w:val="24"/>
        </w:rPr>
        <w:t xml:space="preserve"> web</w:t>
      </w:r>
      <w:r w:rsidR="004C2E36" w:rsidRPr="007A7F31">
        <w:rPr>
          <w:rFonts w:ascii="Times New Roman" w:hAnsi="Times New Roman" w:cs="Times New Roman"/>
          <w:sz w:val="24"/>
          <w:szCs w:val="24"/>
        </w:rPr>
        <w:t>ových</w:t>
      </w:r>
      <w:r w:rsidRPr="007A7F31">
        <w:rPr>
          <w:rFonts w:ascii="Times New Roman" w:hAnsi="Times New Roman" w:cs="Times New Roman"/>
          <w:sz w:val="24"/>
          <w:szCs w:val="24"/>
        </w:rPr>
        <w:t xml:space="preserve"> stránek Společnosti </w:t>
      </w:r>
      <w:r w:rsidRPr="00326F35">
        <w:rPr>
          <w:rFonts w:ascii="Times New Roman" w:hAnsi="Times New Roman" w:cs="Times New Roman"/>
          <w:sz w:val="24"/>
          <w:szCs w:val="24"/>
        </w:rPr>
        <w:t>http://slavistika.slu.cas.cz</w:t>
      </w:r>
      <w:r w:rsidRPr="002679E6">
        <w:rPr>
          <w:rStyle w:val="Hypertextovodkaz"/>
          <w:rFonts w:ascii="Times New Roman" w:hAnsi="Times New Roman" w:cs="Times New Roman"/>
          <w:color w:val="auto"/>
          <w:sz w:val="24"/>
          <w:szCs w:val="24"/>
          <w:u w:val="none"/>
        </w:rPr>
        <w:t xml:space="preserve"> a </w:t>
      </w:r>
      <w:r w:rsidRPr="00326F35">
        <w:rPr>
          <w:rFonts w:ascii="Times New Roman" w:hAnsi="Times New Roman" w:cs="Times New Roman"/>
          <w:sz w:val="24"/>
          <w:szCs w:val="24"/>
        </w:rPr>
        <w:t>http://slavistika.slu.cas.cz/en</w:t>
      </w:r>
      <w:r w:rsidRPr="002679E6">
        <w:rPr>
          <w:rStyle w:val="Hypertextovodkaz"/>
          <w:rFonts w:ascii="Times New Roman" w:hAnsi="Times New Roman" w:cs="Times New Roman"/>
          <w:color w:val="auto"/>
          <w:sz w:val="24"/>
          <w:szCs w:val="24"/>
          <w:u w:val="none"/>
        </w:rPr>
        <w:t>.</w:t>
      </w:r>
      <w:r w:rsidR="0078099F">
        <w:rPr>
          <w:rStyle w:val="Hypertextovodkaz"/>
          <w:rFonts w:ascii="Times New Roman" w:hAnsi="Times New Roman" w:cs="Times New Roman"/>
          <w:color w:val="auto"/>
          <w:sz w:val="24"/>
          <w:szCs w:val="24"/>
          <w:u w:val="none"/>
        </w:rPr>
        <w:t xml:space="preserve"> </w:t>
      </w:r>
      <w:r w:rsidR="00FC1723" w:rsidRPr="002679E6">
        <w:rPr>
          <w:rFonts w:ascii="Times New Roman" w:hAnsi="Times New Roman" w:cs="Times New Roman"/>
          <w:sz w:val="24"/>
          <w:szCs w:val="24"/>
        </w:rPr>
        <w:t xml:space="preserve">Přetrvávajícím nedostatkem je </w:t>
      </w:r>
      <w:r w:rsidR="0078099F">
        <w:rPr>
          <w:rFonts w:ascii="Times New Roman" w:hAnsi="Times New Roman" w:cs="Times New Roman"/>
          <w:sz w:val="24"/>
          <w:szCs w:val="24"/>
        </w:rPr>
        <w:t xml:space="preserve">jejich </w:t>
      </w:r>
      <w:r w:rsidR="00FC1723" w:rsidRPr="002679E6">
        <w:rPr>
          <w:rFonts w:ascii="Times New Roman" w:hAnsi="Times New Roman" w:cs="Times New Roman"/>
          <w:sz w:val="24"/>
          <w:szCs w:val="24"/>
        </w:rPr>
        <w:t xml:space="preserve">anglická mutace. </w:t>
      </w:r>
    </w:p>
    <w:p w14:paraId="4E3C42F5" w14:textId="57C5E4D0" w:rsidR="00777B87" w:rsidRPr="002679E6" w:rsidRDefault="00777B87" w:rsidP="007A7F31">
      <w:pPr>
        <w:pStyle w:val="Odstavecseseznamem"/>
        <w:spacing w:after="0"/>
        <w:rPr>
          <w:rFonts w:ascii="Times New Roman" w:hAnsi="Times New Roman" w:cs="Times New Roman"/>
          <w:color w:val="0000FF" w:themeColor="hyperlink"/>
          <w:sz w:val="24"/>
          <w:szCs w:val="24"/>
        </w:rPr>
      </w:pPr>
      <w:r w:rsidRPr="002679E6">
        <w:rPr>
          <w:rFonts w:ascii="Times New Roman" w:hAnsi="Times New Roman" w:cs="Times New Roman"/>
          <w:color w:val="0000FF" w:themeColor="hyperlink"/>
          <w:sz w:val="24"/>
          <w:szCs w:val="24"/>
        </w:rPr>
        <w:t xml:space="preserve"> </w:t>
      </w:r>
    </w:p>
    <w:p w14:paraId="09214A9F" w14:textId="7A0B67D3" w:rsidR="0082693D" w:rsidRPr="0082693D" w:rsidRDefault="0082693D" w:rsidP="005C20EA">
      <w:pPr>
        <w:spacing w:after="0"/>
        <w:rPr>
          <w:rFonts w:ascii="Times New Roman" w:hAnsi="Times New Roman" w:cs="Times New Roman"/>
          <w:b/>
          <w:sz w:val="24"/>
          <w:szCs w:val="24"/>
        </w:rPr>
      </w:pPr>
      <w:r>
        <w:rPr>
          <w:rFonts w:ascii="Times New Roman" w:hAnsi="Times New Roman" w:cs="Times New Roman"/>
          <w:b/>
          <w:sz w:val="24"/>
          <w:szCs w:val="24"/>
        </w:rPr>
        <w:t>Projekty a dotace „Společnosti“</w:t>
      </w:r>
    </w:p>
    <w:p w14:paraId="20550337" w14:textId="15B86AA7" w:rsidR="00634F27" w:rsidRPr="005C20EA" w:rsidRDefault="00634CE3" w:rsidP="005C20EA">
      <w:pPr>
        <w:spacing w:after="0"/>
        <w:rPr>
          <w:rFonts w:ascii="Times New Roman" w:hAnsi="Times New Roman" w:cs="Times New Roman"/>
          <w:sz w:val="24"/>
          <w:szCs w:val="24"/>
        </w:rPr>
      </w:pPr>
      <w:r>
        <w:rPr>
          <w:rFonts w:ascii="Times New Roman" w:hAnsi="Times New Roman" w:cs="Times New Roman"/>
          <w:sz w:val="24"/>
          <w:szCs w:val="24"/>
        </w:rPr>
        <w:t>V roce 2022</w:t>
      </w:r>
      <w:r w:rsidR="00634F27" w:rsidRPr="005C20EA">
        <w:rPr>
          <w:rFonts w:ascii="Times New Roman" w:hAnsi="Times New Roman" w:cs="Times New Roman"/>
          <w:sz w:val="24"/>
          <w:szCs w:val="24"/>
        </w:rPr>
        <w:t xml:space="preserve"> obdržela „Společnost“ prostřednictvím RVS dotaci na:</w:t>
      </w:r>
    </w:p>
    <w:p w14:paraId="4C02A661" w14:textId="7008C907" w:rsidR="00634F27" w:rsidRPr="005C20EA" w:rsidRDefault="00634F27" w:rsidP="005C20EA">
      <w:pPr>
        <w:pStyle w:val="Odstavecseseznamem"/>
        <w:numPr>
          <w:ilvl w:val="0"/>
          <w:numId w:val="5"/>
        </w:numPr>
        <w:spacing w:after="0"/>
        <w:rPr>
          <w:rFonts w:ascii="Times New Roman" w:hAnsi="Times New Roman" w:cs="Times New Roman"/>
          <w:sz w:val="24"/>
          <w:szCs w:val="24"/>
        </w:rPr>
      </w:pPr>
      <w:r w:rsidRPr="005C20EA">
        <w:rPr>
          <w:rFonts w:ascii="Times New Roman" w:hAnsi="Times New Roman" w:cs="Times New Roman"/>
          <w:sz w:val="24"/>
          <w:szCs w:val="24"/>
        </w:rPr>
        <w:t>uhrazení členského příspěvku byzantologické sekce „Společnosti“ / Byzantologického komitétu v Mezinárodní asociaci byzantologů</w:t>
      </w:r>
      <w:r w:rsidR="007A7F31">
        <w:rPr>
          <w:rFonts w:ascii="Times New Roman" w:hAnsi="Times New Roman" w:cs="Times New Roman"/>
          <w:sz w:val="24"/>
          <w:szCs w:val="24"/>
        </w:rPr>
        <w:t>: 200 Eur.</w:t>
      </w:r>
    </w:p>
    <w:p w14:paraId="1CB5ADB5" w14:textId="0213BE2F" w:rsidR="00634F27" w:rsidRPr="005C20EA" w:rsidRDefault="00D807BD" w:rsidP="005C20EA">
      <w:pPr>
        <w:pStyle w:val="Odstavecseseznamem"/>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vydání </w:t>
      </w:r>
      <w:r w:rsidR="00634CE3">
        <w:rPr>
          <w:rFonts w:ascii="Times New Roman" w:hAnsi="Times New Roman" w:cs="Times New Roman"/>
          <w:sz w:val="24"/>
          <w:szCs w:val="24"/>
        </w:rPr>
        <w:t>bibliografie Miloše Dokulila</w:t>
      </w:r>
      <w:r w:rsidR="006059AC">
        <w:rPr>
          <w:rFonts w:ascii="Times New Roman" w:hAnsi="Times New Roman" w:cs="Times New Roman"/>
          <w:sz w:val="24"/>
          <w:szCs w:val="24"/>
        </w:rPr>
        <w:t>.</w:t>
      </w:r>
    </w:p>
    <w:p w14:paraId="566A97B7" w14:textId="7869156A" w:rsidR="00634F27" w:rsidRPr="005C20EA" w:rsidRDefault="00634F27" w:rsidP="005C20EA">
      <w:pPr>
        <w:spacing w:after="0"/>
        <w:rPr>
          <w:rFonts w:ascii="Times New Roman" w:hAnsi="Times New Roman" w:cs="Times New Roman"/>
          <w:sz w:val="24"/>
          <w:szCs w:val="24"/>
        </w:rPr>
      </w:pPr>
    </w:p>
    <w:p w14:paraId="00D6B206" w14:textId="54ABCB69" w:rsidR="000F790B" w:rsidRPr="005C20EA" w:rsidRDefault="000F790B" w:rsidP="005C20EA">
      <w:pPr>
        <w:spacing w:after="0"/>
        <w:rPr>
          <w:rFonts w:ascii="Times New Roman" w:hAnsi="Times New Roman" w:cs="Times New Roman"/>
          <w:sz w:val="24"/>
          <w:szCs w:val="24"/>
        </w:rPr>
      </w:pPr>
      <w:r w:rsidRPr="0082693D">
        <w:rPr>
          <w:rFonts w:ascii="Times New Roman" w:hAnsi="Times New Roman" w:cs="Times New Roman"/>
          <w:b/>
          <w:sz w:val="24"/>
          <w:szCs w:val="24"/>
        </w:rPr>
        <w:t>Aktuální stav členské základny</w:t>
      </w:r>
      <w:r w:rsidR="002A1FE5" w:rsidRPr="005C20EA">
        <w:rPr>
          <w:rFonts w:ascii="Times New Roman" w:hAnsi="Times New Roman" w:cs="Times New Roman"/>
          <w:sz w:val="24"/>
          <w:szCs w:val="24"/>
        </w:rPr>
        <w:t xml:space="preserve"> ke dni </w:t>
      </w:r>
      <w:r w:rsidR="00FD3443" w:rsidRPr="005C20EA">
        <w:rPr>
          <w:rFonts w:ascii="Times New Roman" w:hAnsi="Times New Roman" w:cs="Times New Roman"/>
          <w:sz w:val="24"/>
          <w:szCs w:val="24"/>
        </w:rPr>
        <w:t>5</w:t>
      </w:r>
      <w:r w:rsidR="002A1FE5" w:rsidRPr="005C20EA">
        <w:rPr>
          <w:rFonts w:ascii="Times New Roman" w:hAnsi="Times New Roman" w:cs="Times New Roman"/>
          <w:sz w:val="24"/>
          <w:szCs w:val="24"/>
        </w:rPr>
        <w:t>. 1</w:t>
      </w:r>
      <w:r w:rsidR="00634CE3">
        <w:rPr>
          <w:rFonts w:ascii="Times New Roman" w:hAnsi="Times New Roman" w:cs="Times New Roman"/>
          <w:sz w:val="24"/>
          <w:szCs w:val="24"/>
        </w:rPr>
        <w:t>0</w:t>
      </w:r>
      <w:r w:rsidR="002A1FE5" w:rsidRPr="005C20EA">
        <w:rPr>
          <w:rFonts w:ascii="Times New Roman" w:hAnsi="Times New Roman" w:cs="Times New Roman"/>
          <w:sz w:val="24"/>
          <w:szCs w:val="24"/>
        </w:rPr>
        <w:t>. 20</w:t>
      </w:r>
      <w:r w:rsidR="00D807BD">
        <w:rPr>
          <w:rFonts w:ascii="Times New Roman" w:hAnsi="Times New Roman" w:cs="Times New Roman"/>
          <w:sz w:val="24"/>
          <w:szCs w:val="24"/>
        </w:rPr>
        <w:t>2</w:t>
      </w:r>
      <w:r w:rsidR="00634CE3">
        <w:rPr>
          <w:rFonts w:ascii="Times New Roman" w:hAnsi="Times New Roman" w:cs="Times New Roman"/>
          <w:sz w:val="24"/>
          <w:szCs w:val="24"/>
        </w:rPr>
        <w:t>2</w:t>
      </w:r>
      <w:r w:rsidRPr="005C20EA">
        <w:rPr>
          <w:rFonts w:ascii="Times New Roman" w:hAnsi="Times New Roman" w:cs="Times New Roman"/>
          <w:sz w:val="24"/>
          <w:szCs w:val="24"/>
        </w:rPr>
        <w:t xml:space="preserve">: </w:t>
      </w:r>
    </w:p>
    <w:p w14:paraId="47785291" w14:textId="6A0669DA" w:rsidR="000F790B" w:rsidRPr="005C20EA" w:rsidRDefault="00E74C0B" w:rsidP="005C20EA">
      <w:pPr>
        <w:spacing w:after="0"/>
        <w:rPr>
          <w:rFonts w:ascii="Times New Roman" w:hAnsi="Times New Roman" w:cs="Times New Roman"/>
          <w:sz w:val="24"/>
          <w:szCs w:val="24"/>
        </w:rPr>
      </w:pPr>
      <w:r w:rsidRPr="005C20EA">
        <w:rPr>
          <w:rFonts w:ascii="Times New Roman" w:hAnsi="Times New Roman" w:cs="Times New Roman"/>
          <w:sz w:val="24"/>
          <w:szCs w:val="24"/>
        </w:rPr>
        <w:t>7</w:t>
      </w:r>
      <w:r w:rsidR="00537B65" w:rsidRPr="005C20EA">
        <w:rPr>
          <w:rFonts w:ascii="Times New Roman" w:hAnsi="Times New Roman" w:cs="Times New Roman"/>
          <w:sz w:val="24"/>
          <w:szCs w:val="24"/>
        </w:rPr>
        <w:t>6</w:t>
      </w:r>
      <w:r w:rsidR="000F790B" w:rsidRPr="005C20EA">
        <w:rPr>
          <w:rFonts w:ascii="Times New Roman" w:hAnsi="Times New Roman" w:cs="Times New Roman"/>
          <w:sz w:val="24"/>
          <w:szCs w:val="24"/>
        </w:rPr>
        <w:t xml:space="preserve"> fyzických osob</w:t>
      </w:r>
    </w:p>
    <w:p w14:paraId="6E045BF7" w14:textId="77777777" w:rsidR="000F790B" w:rsidRDefault="000F790B" w:rsidP="005C20EA">
      <w:pPr>
        <w:spacing w:after="0"/>
        <w:rPr>
          <w:rFonts w:ascii="Times New Roman" w:hAnsi="Times New Roman" w:cs="Times New Roman"/>
          <w:sz w:val="24"/>
          <w:szCs w:val="24"/>
        </w:rPr>
      </w:pPr>
      <w:r w:rsidRPr="005C20EA">
        <w:rPr>
          <w:rFonts w:ascii="Times New Roman" w:hAnsi="Times New Roman" w:cs="Times New Roman"/>
          <w:sz w:val="24"/>
          <w:szCs w:val="24"/>
        </w:rPr>
        <w:t>2 právnické osoby – Slovanský ústav AV ČR, v. v. i., a Historický ústav AV ČR, v. v. i.</w:t>
      </w:r>
    </w:p>
    <w:p w14:paraId="08555CA1" w14:textId="77777777" w:rsidR="00D807BD" w:rsidRDefault="00D807BD" w:rsidP="005C20EA">
      <w:pPr>
        <w:spacing w:after="0"/>
        <w:rPr>
          <w:rFonts w:ascii="Times New Roman" w:hAnsi="Times New Roman" w:cs="Times New Roman"/>
          <w:sz w:val="24"/>
          <w:szCs w:val="24"/>
        </w:rPr>
      </w:pPr>
    </w:p>
    <w:p w14:paraId="4DCF3B9E" w14:textId="69FC1254" w:rsidR="00D807BD" w:rsidRPr="005C20EA" w:rsidRDefault="00D807BD" w:rsidP="005C20EA">
      <w:pPr>
        <w:spacing w:after="0"/>
        <w:rPr>
          <w:rFonts w:ascii="Times New Roman" w:hAnsi="Times New Roman" w:cs="Times New Roman"/>
          <w:sz w:val="24"/>
          <w:szCs w:val="24"/>
        </w:rPr>
      </w:pPr>
      <w:r>
        <w:rPr>
          <w:rFonts w:ascii="Times New Roman" w:hAnsi="Times New Roman" w:cs="Times New Roman"/>
          <w:sz w:val="24"/>
          <w:szCs w:val="24"/>
        </w:rPr>
        <w:t xml:space="preserve">Aktuálně probíhají jednání o členství dalších dvou právnických osob – Archeologického ústavu AV ČR Brno, v. v. i., a Ústavu pro jazyk český AV ČR, v. v. i. </w:t>
      </w:r>
    </w:p>
    <w:p w14:paraId="38490F7D" w14:textId="77777777" w:rsidR="00777B87" w:rsidRPr="005C20EA" w:rsidRDefault="00777B87" w:rsidP="005C20EA">
      <w:pPr>
        <w:spacing w:after="0"/>
        <w:rPr>
          <w:rFonts w:ascii="Times New Roman" w:hAnsi="Times New Roman" w:cs="Times New Roman"/>
          <w:sz w:val="24"/>
          <w:szCs w:val="24"/>
        </w:rPr>
      </w:pPr>
    </w:p>
    <w:p w14:paraId="4A932FAD" w14:textId="77777777" w:rsidR="007A7F31" w:rsidRDefault="007A7F31" w:rsidP="005C20EA">
      <w:pPr>
        <w:rPr>
          <w:rFonts w:ascii="Times New Roman" w:hAnsi="Times New Roman" w:cs="Times New Roman"/>
          <w:b/>
          <w:sz w:val="24"/>
          <w:szCs w:val="24"/>
        </w:rPr>
      </w:pPr>
    </w:p>
    <w:p w14:paraId="65E3F285" w14:textId="547B296E" w:rsidR="00456762" w:rsidRPr="005C20EA" w:rsidRDefault="00456762" w:rsidP="005C20EA">
      <w:pPr>
        <w:rPr>
          <w:rFonts w:ascii="Times New Roman" w:hAnsi="Times New Roman" w:cs="Times New Roman"/>
          <w:sz w:val="24"/>
          <w:szCs w:val="24"/>
        </w:rPr>
      </w:pPr>
      <w:r w:rsidRPr="005C20EA">
        <w:rPr>
          <w:rFonts w:ascii="Times New Roman" w:hAnsi="Times New Roman" w:cs="Times New Roman"/>
          <w:b/>
          <w:sz w:val="24"/>
          <w:szCs w:val="24"/>
        </w:rPr>
        <w:t xml:space="preserve">Odborné </w:t>
      </w:r>
      <w:r w:rsidR="00EB0A25" w:rsidRPr="005C20EA">
        <w:rPr>
          <w:rFonts w:ascii="Times New Roman" w:hAnsi="Times New Roman" w:cs="Times New Roman"/>
          <w:b/>
          <w:sz w:val="24"/>
          <w:szCs w:val="24"/>
        </w:rPr>
        <w:t xml:space="preserve">a vědecké </w:t>
      </w:r>
      <w:r w:rsidRPr="005C20EA">
        <w:rPr>
          <w:rFonts w:ascii="Times New Roman" w:hAnsi="Times New Roman" w:cs="Times New Roman"/>
          <w:b/>
          <w:sz w:val="24"/>
          <w:szCs w:val="24"/>
        </w:rPr>
        <w:t>záležitosti</w:t>
      </w:r>
      <w:r w:rsidR="00D60133" w:rsidRPr="005C20EA">
        <w:rPr>
          <w:rFonts w:ascii="Times New Roman" w:hAnsi="Times New Roman" w:cs="Times New Roman"/>
          <w:sz w:val="24"/>
          <w:szCs w:val="24"/>
        </w:rPr>
        <w:t xml:space="preserve">, které </w:t>
      </w:r>
      <w:r w:rsidR="00B15029">
        <w:rPr>
          <w:rFonts w:ascii="Times New Roman" w:hAnsi="Times New Roman" w:cs="Times New Roman"/>
          <w:sz w:val="24"/>
          <w:szCs w:val="24"/>
        </w:rPr>
        <w:t>„</w:t>
      </w:r>
      <w:r w:rsidR="00D60133" w:rsidRPr="005C20EA">
        <w:rPr>
          <w:rFonts w:ascii="Times New Roman" w:hAnsi="Times New Roman" w:cs="Times New Roman"/>
          <w:sz w:val="24"/>
          <w:szCs w:val="24"/>
        </w:rPr>
        <w:t>Společnost</w:t>
      </w:r>
      <w:r w:rsidR="00B15029">
        <w:rPr>
          <w:rFonts w:ascii="Times New Roman" w:hAnsi="Times New Roman" w:cs="Times New Roman"/>
          <w:sz w:val="24"/>
          <w:szCs w:val="24"/>
        </w:rPr>
        <w:t>“</w:t>
      </w:r>
      <w:r w:rsidR="00D60133" w:rsidRPr="005C20EA">
        <w:rPr>
          <w:rFonts w:ascii="Times New Roman" w:hAnsi="Times New Roman" w:cs="Times New Roman"/>
          <w:sz w:val="24"/>
          <w:szCs w:val="24"/>
        </w:rPr>
        <w:t xml:space="preserve"> </w:t>
      </w:r>
      <w:r w:rsidR="00634F27" w:rsidRPr="005C20EA">
        <w:rPr>
          <w:rFonts w:ascii="Times New Roman" w:hAnsi="Times New Roman" w:cs="Times New Roman"/>
          <w:sz w:val="24"/>
          <w:szCs w:val="24"/>
        </w:rPr>
        <w:t xml:space="preserve">od poslední valné hromady, tj. </w:t>
      </w:r>
      <w:r w:rsidR="000F790B" w:rsidRPr="005C20EA">
        <w:rPr>
          <w:rFonts w:ascii="Times New Roman" w:hAnsi="Times New Roman" w:cs="Times New Roman"/>
          <w:sz w:val="24"/>
          <w:szCs w:val="24"/>
        </w:rPr>
        <w:t>2</w:t>
      </w:r>
      <w:r w:rsidR="00634F27" w:rsidRPr="005C20EA">
        <w:rPr>
          <w:rFonts w:ascii="Times New Roman" w:hAnsi="Times New Roman" w:cs="Times New Roman"/>
          <w:sz w:val="24"/>
          <w:szCs w:val="24"/>
        </w:rPr>
        <w:t>5</w:t>
      </w:r>
      <w:r w:rsidR="002123AF" w:rsidRPr="005C20EA">
        <w:rPr>
          <w:rFonts w:ascii="Times New Roman" w:hAnsi="Times New Roman" w:cs="Times New Roman"/>
          <w:sz w:val="24"/>
          <w:szCs w:val="24"/>
        </w:rPr>
        <w:t>.</w:t>
      </w:r>
      <w:r w:rsidR="00634F27" w:rsidRPr="005C20EA">
        <w:rPr>
          <w:rFonts w:ascii="Times New Roman" w:hAnsi="Times New Roman" w:cs="Times New Roman"/>
          <w:sz w:val="24"/>
          <w:szCs w:val="24"/>
        </w:rPr>
        <w:t xml:space="preserve"> 1</w:t>
      </w:r>
      <w:r w:rsidR="0082693D">
        <w:rPr>
          <w:rFonts w:ascii="Times New Roman" w:hAnsi="Times New Roman" w:cs="Times New Roman"/>
          <w:sz w:val="24"/>
          <w:szCs w:val="24"/>
        </w:rPr>
        <w:t>1</w:t>
      </w:r>
      <w:r w:rsidR="00634F27" w:rsidRPr="005C20EA">
        <w:rPr>
          <w:rFonts w:ascii="Times New Roman" w:hAnsi="Times New Roman" w:cs="Times New Roman"/>
          <w:sz w:val="24"/>
          <w:szCs w:val="24"/>
        </w:rPr>
        <w:t>.</w:t>
      </w:r>
      <w:r w:rsidR="002123AF" w:rsidRPr="005C20EA">
        <w:rPr>
          <w:rFonts w:ascii="Times New Roman" w:hAnsi="Times New Roman" w:cs="Times New Roman"/>
          <w:sz w:val="24"/>
          <w:szCs w:val="24"/>
        </w:rPr>
        <w:t xml:space="preserve"> 20</w:t>
      </w:r>
      <w:r w:rsidR="00D807BD">
        <w:rPr>
          <w:rFonts w:ascii="Times New Roman" w:hAnsi="Times New Roman" w:cs="Times New Roman"/>
          <w:sz w:val="24"/>
          <w:szCs w:val="24"/>
        </w:rPr>
        <w:t>2</w:t>
      </w:r>
      <w:r w:rsidR="00634CE3">
        <w:rPr>
          <w:rFonts w:ascii="Times New Roman" w:hAnsi="Times New Roman" w:cs="Times New Roman"/>
          <w:sz w:val="24"/>
          <w:szCs w:val="24"/>
        </w:rPr>
        <w:t>1</w:t>
      </w:r>
      <w:r w:rsidR="00B15029">
        <w:rPr>
          <w:rFonts w:ascii="Times New Roman" w:hAnsi="Times New Roman" w:cs="Times New Roman"/>
          <w:sz w:val="24"/>
          <w:szCs w:val="24"/>
        </w:rPr>
        <w:t>,</w:t>
      </w:r>
      <w:r w:rsidR="002123AF" w:rsidRPr="005C20EA">
        <w:rPr>
          <w:rFonts w:ascii="Times New Roman" w:hAnsi="Times New Roman" w:cs="Times New Roman"/>
          <w:sz w:val="24"/>
          <w:szCs w:val="24"/>
        </w:rPr>
        <w:t xml:space="preserve"> </w:t>
      </w:r>
      <w:r w:rsidR="005C20EA">
        <w:rPr>
          <w:rFonts w:ascii="Times New Roman" w:hAnsi="Times New Roman" w:cs="Times New Roman"/>
          <w:sz w:val="24"/>
          <w:szCs w:val="24"/>
        </w:rPr>
        <w:t>připravovala</w:t>
      </w:r>
      <w:r w:rsidR="00D60133" w:rsidRPr="005C20EA">
        <w:rPr>
          <w:rFonts w:ascii="Times New Roman" w:hAnsi="Times New Roman" w:cs="Times New Roman"/>
          <w:sz w:val="24"/>
          <w:szCs w:val="24"/>
        </w:rPr>
        <w:t xml:space="preserve"> nebo na </w:t>
      </w:r>
      <w:r w:rsidR="0082693D">
        <w:rPr>
          <w:rFonts w:ascii="Times New Roman" w:hAnsi="Times New Roman" w:cs="Times New Roman"/>
          <w:sz w:val="24"/>
          <w:szCs w:val="24"/>
        </w:rPr>
        <w:t xml:space="preserve">jejichž organizaci </w:t>
      </w:r>
      <w:r w:rsidR="00D60133" w:rsidRPr="005C20EA">
        <w:rPr>
          <w:rFonts w:ascii="Times New Roman" w:hAnsi="Times New Roman" w:cs="Times New Roman"/>
          <w:sz w:val="24"/>
          <w:szCs w:val="24"/>
        </w:rPr>
        <w:t>se podílela</w:t>
      </w:r>
      <w:r w:rsidRPr="005C20EA">
        <w:rPr>
          <w:rFonts w:ascii="Times New Roman" w:hAnsi="Times New Roman" w:cs="Times New Roman"/>
          <w:sz w:val="24"/>
          <w:szCs w:val="24"/>
        </w:rPr>
        <w:t>:</w:t>
      </w:r>
    </w:p>
    <w:p w14:paraId="6A437E9A" w14:textId="77777777" w:rsidR="000577A7" w:rsidRPr="000577A7" w:rsidRDefault="000577A7" w:rsidP="000577A7">
      <w:pPr>
        <w:pStyle w:val="Odstavecseseznamem"/>
        <w:tabs>
          <w:tab w:val="right" w:pos="9072"/>
        </w:tabs>
        <w:spacing w:after="0"/>
        <w:ind w:left="1080"/>
        <w:rPr>
          <w:rFonts w:ascii="Times New Roman" w:hAnsi="Times New Roman" w:cs="Times New Roman"/>
          <w:sz w:val="24"/>
          <w:szCs w:val="24"/>
        </w:rPr>
      </w:pPr>
    </w:p>
    <w:p w14:paraId="74DBB66C" w14:textId="1C2FD73B" w:rsidR="002A1FE5" w:rsidRPr="007A7F31" w:rsidRDefault="00634F27" w:rsidP="005C20EA">
      <w:pPr>
        <w:pStyle w:val="Odstavecseseznamem"/>
        <w:numPr>
          <w:ilvl w:val="0"/>
          <w:numId w:val="11"/>
        </w:numPr>
        <w:tabs>
          <w:tab w:val="right" w:pos="9072"/>
        </w:tabs>
        <w:spacing w:after="0"/>
        <w:rPr>
          <w:rFonts w:ascii="Times New Roman" w:hAnsi="Times New Roman" w:cs="Times New Roman"/>
          <w:sz w:val="24"/>
          <w:szCs w:val="24"/>
        </w:rPr>
      </w:pPr>
      <w:r w:rsidRPr="005C20EA">
        <w:rPr>
          <w:rFonts w:ascii="Times New Roman" w:hAnsi="Times New Roman" w:cs="Times New Roman"/>
          <w:b/>
          <w:sz w:val="24"/>
          <w:szCs w:val="24"/>
        </w:rPr>
        <w:t xml:space="preserve">od </w:t>
      </w:r>
      <w:r w:rsidR="002A1FE5" w:rsidRPr="005C20EA">
        <w:rPr>
          <w:rFonts w:ascii="Times New Roman" w:hAnsi="Times New Roman" w:cs="Times New Roman"/>
          <w:b/>
          <w:sz w:val="24"/>
          <w:szCs w:val="24"/>
        </w:rPr>
        <w:t>2</w:t>
      </w:r>
      <w:r w:rsidRPr="005C20EA">
        <w:rPr>
          <w:rFonts w:ascii="Times New Roman" w:hAnsi="Times New Roman" w:cs="Times New Roman"/>
          <w:b/>
          <w:sz w:val="24"/>
          <w:szCs w:val="24"/>
        </w:rPr>
        <w:t>5</w:t>
      </w:r>
      <w:r w:rsidR="002A1FE5" w:rsidRPr="005C20EA">
        <w:rPr>
          <w:rFonts w:ascii="Times New Roman" w:hAnsi="Times New Roman" w:cs="Times New Roman"/>
          <w:b/>
          <w:sz w:val="24"/>
          <w:szCs w:val="24"/>
        </w:rPr>
        <w:t>. 1</w:t>
      </w:r>
      <w:r w:rsidRPr="005C20EA">
        <w:rPr>
          <w:rFonts w:ascii="Times New Roman" w:hAnsi="Times New Roman" w:cs="Times New Roman"/>
          <w:b/>
          <w:sz w:val="24"/>
          <w:szCs w:val="24"/>
        </w:rPr>
        <w:t>1</w:t>
      </w:r>
      <w:r w:rsidR="002A1FE5" w:rsidRPr="005C20EA">
        <w:rPr>
          <w:rFonts w:ascii="Times New Roman" w:hAnsi="Times New Roman" w:cs="Times New Roman"/>
          <w:b/>
          <w:sz w:val="24"/>
          <w:szCs w:val="24"/>
        </w:rPr>
        <w:t>. 20</w:t>
      </w:r>
      <w:r w:rsidR="000577A7">
        <w:rPr>
          <w:rFonts w:ascii="Times New Roman" w:hAnsi="Times New Roman" w:cs="Times New Roman"/>
          <w:b/>
          <w:sz w:val="24"/>
          <w:szCs w:val="24"/>
        </w:rPr>
        <w:t>2</w:t>
      </w:r>
      <w:r w:rsidR="00634CE3">
        <w:rPr>
          <w:rFonts w:ascii="Times New Roman" w:hAnsi="Times New Roman" w:cs="Times New Roman"/>
          <w:b/>
          <w:sz w:val="24"/>
          <w:szCs w:val="24"/>
        </w:rPr>
        <w:t>1 do 5</w:t>
      </w:r>
      <w:r w:rsidR="000577A7">
        <w:rPr>
          <w:rFonts w:ascii="Times New Roman" w:hAnsi="Times New Roman" w:cs="Times New Roman"/>
          <w:b/>
          <w:sz w:val="24"/>
          <w:szCs w:val="24"/>
        </w:rPr>
        <w:t>. 1</w:t>
      </w:r>
      <w:r w:rsidR="00634CE3">
        <w:rPr>
          <w:rFonts w:ascii="Times New Roman" w:hAnsi="Times New Roman" w:cs="Times New Roman"/>
          <w:b/>
          <w:sz w:val="24"/>
          <w:szCs w:val="24"/>
        </w:rPr>
        <w:t>0</w:t>
      </w:r>
      <w:r w:rsidR="000577A7">
        <w:rPr>
          <w:rFonts w:ascii="Times New Roman" w:hAnsi="Times New Roman" w:cs="Times New Roman"/>
          <w:b/>
          <w:sz w:val="24"/>
          <w:szCs w:val="24"/>
        </w:rPr>
        <w:t>. 202</w:t>
      </w:r>
      <w:r w:rsidR="00634CE3">
        <w:rPr>
          <w:rFonts w:ascii="Times New Roman" w:hAnsi="Times New Roman" w:cs="Times New Roman"/>
          <w:b/>
          <w:sz w:val="24"/>
          <w:szCs w:val="24"/>
        </w:rPr>
        <w:t>2</w:t>
      </w:r>
    </w:p>
    <w:p w14:paraId="06FA0E45" w14:textId="1C643C20" w:rsidR="007A7F31" w:rsidRDefault="007A7F31" w:rsidP="007A7F31">
      <w:pPr>
        <w:tabs>
          <w:tab w:val="right" w:pos="9072"/>
        </w:tabs>
        <w:spacing w:after="0"/>
        <w:rPr>
          <w:rFonts w:ascii="Times New Roman" w:hAnsi="Times New Roman" w:cs="Times New Roman"/>
          <w:sz w:val="24"/>
          <w:szCs w:val="24"/>
        </w:rPr>
      </w:pPr>
    </w:p>
    <w:p w14:paraId="2D44A59C" w14:textId="2E4C10BD" w:rsidR="00634CE3" w:rsidRPr="004B27F7" w:rsidRDefault="00634CE3" w:rsidP="00634CE3">
      <w:pPr>
        <w:pStyle w:val="Normlnweb"/>
        <w:shd w:val="clear" w:color="auto" w:fill="FFFFFF"/>
      </w:pPr>
      <w:r w:rsidRPr="004B27F7">
        <w:t>20. května 2022, Praha a on-line</w:t>
      </w:r>
    </w:p>
    <w:p w14:paraId="3D92296A" w14:textId="77777777" w:rsidR="00634CE3" w:rsidRPr="004B27F7" w:rsidRDefault="00634CE3" w:rsidP="00634CE3">
      <w:pPr>
        <w:pStyle w:val="Normlnweb"/>
        <w:shd w:val="clear" w:color="auto" w:fill="FFFFFF"/>
      </w:pPr>
      <w:r w:rsidRPr="004B27F7">
        <w:rPr>
          <w:rStyle w:val="Siln"/>
        </w:rPr>
        <w:t>9. byzantologický den</w:t>
      </w:r>
    </w:p>
    <w:p w14:paraId="06A711DE" w14:textId="77777777" w:rsidR="004B27F7" w:rsidRDefault="004B27F7" w:rsidP="00634CE3">
      <w:pPr>
        <w:pStyle w:val="Normlnweb"/>
        <w:shd w:val="clear" w:color="auto" w:fill="FFFFFF"/>
      </w:pPr>
    </w:p>
    <w:p w14:paraId="60A6A77B" w14:textId="7DB0AB49" w:rsidR="00634CE3" w:rsidRPr="004B27F7" w:rsidRDefault="00634CE3" w:rsidP="00634CE3">
      <w:pPr>
        <w:pStyle w:val="Normlnweb"/>
        <w:shd w:val="clear" w:color="auto" w:fill="FFFFFF"/>
      </w:pPr>
      <w:r w:rsidRPr="004B27F7">
        <w:lastRenderedPageBreak/>
        <w:t>11. května 2022, Slovanský ústav AV ČR</w:t>
      </w:r>
    </w:p>
    <w:p w14:paraId="7473FB50" w14:textId="77777777" w:rsidR="00634CE3" w:rsidRPr="004B27F7" w:rsidRDefault="00634CE3" w:rsidP="00634CE3">
      <w:pPr>
        <w:pStyle w:val="Normlnweb"/>
        <w:shd w:val="clear" w:color="auto" w:fill="FFFFFF"/>
      </w:pPr>
      <w:r w:rsidRPr="004B27F7">
        <w:rPr>
          <w:rStyle w:val="Siln"/>
        </w:rPr>
        <w:t>Языковые контакты на польско-белорусском пограничье</w:t>
      </w:r>
    </w:p>
    <w:p w14:paraId="207D1FE7" w14:textId="77777777" w:rsidR="00634CE3" w:rsidRPr="004B27F7" w:rsidRDefault="00634CE3" w:rsidP="00634CE3">
      <w:pPr>
        <w:pStyle w:val="Normlnweb"/>
        <w:shd w:val="clear" w:color="auto" w:fill="FFFFFF"/>
      </w:pPr>
      <w:r w:rsidRPr="004B27F7">
        <w:t>přednáška dr Katarzyny Konczewské (PAN v Krakově)</w:t>
      </w:r>
    </w:p>
    <w:p w14:paraId="33C09143" w14:textId="77777777" w:rsidR="004B27F7" w:rsidRDefault="004B27F7" w:rsidP="00634CE3">
      <w:pPr>
        <w:pStyle w:val="Normlnweb"/>
        <w:shd w:val="clear" w:color="auto" w:fill="FFFFFF"/>
        <w:rPr>
          <w:rStyle w:val="Siln"/>
        </w:rPr>
      </w:pPr>
    </w:p>
    <w:p w14:paraId="3C5B9B0C" w14:textId="7D91876F" w:rsidR="00AC20C9" w:rsidRDefault="00AC20C9" w:rsidP="00AC20C9">
      <w:pPr>
        <w:pStyle w:val="Normlnweb"/>
      </w:pPr>
      <w:r>
        <w:rPr>
          <w:u w:val="single"/>
        </w:rPr>
        <w:t xml:space="preserve">Záštita: Konference mladých slavistů </w:t>
      </w:r>
      <w:r>
        <w:t xml:space="preserve">SLAVICA IUVENUM 2022, konané on-line v Ostravě 29. – 30. 3. 2022 ve třech sekcích 1/ Lingvistika; 2/ Literární věda; 3/ Translatologie </w:t>
      </w:r>
    </w:p>
    <w:p w14:paraId="40AAC38E" w14:textId="77777777" w:rsidR="005728C8" w:rsidRDefault="005728C8" w:rsidP="005728C8">
      <w:pPr>
        <w:pStyle w:val="Odstavecseseznamem"/>
        <w:ind w:left="1080"/>
        <w:rPr>
          <w:rFonts w:ascii="Times New Roman" w:hAnsi="Times New Roman" w:cs="Times New Roman"/>
          <w:b/>
          <w:sz w:val="24"/>
          <w:szCs w:val="24"/>
        </w:rPr>
      </w:pPr>
    </w:p>
    <w:p w14:paraId="721CFD5E" w14:textId="77777777" w:rsidR="005728C8" w:rsidRDefault="005728C8" w:rsidP="005728C8">
      <w:pPr>
        <w:pStyle w:val="Odstavecseseznamem"/>
        <w:ind w:left="1080"/>
        <w:rPr>
          <w:rFonts w:ascii="Times New Roman" w:hAnsi="Times New Roman" w:cs="Times New Roman"/>
          <w:b/>
          <w:sz w:val="24"/>
          <w:szCs w:val="24"/>
        </w:rPr>
      </w:pPr>
    </w:p>
    <w:p w14:paraId="3A76603E" w14:textId="77777777" w:rsidR="005728C8" w:rsidRDefault="005728C8" w:rsidP="005728C8">
      <w:pPr>
        <w:pStyle w:val="Odstavecseseznamem"/>
        <w:ind w:left="1080"/>
        <w:rPr>
          <w:rFonts w:ascii="Times New Roman" w:hAnsi="Times New Roman" w:cs="Times New Roman"/>
          <w:b/>
          <w:sz w:val="24"/>
          <w:szCs w:val="24"/>
        </w:rPr>
      </w:pPr>
    </w:p>
    <w:p w14:paraId="74A23618" w14:textId="13F132A3" w:rsidR="00634F27" w:rsidRDefault="004B27F7" w:rsidP="005C20EA">
      <w:pPr>
        <w:pStyle w:val="Odstavecseseznamem"/>
        <w:numPr>
          <w:ilvl w:val="0"/>
          <w:numId w:val="11"/>
        </w:numPr>
        <w:rPr>
          <w:rFonts w:ascii="Times New Roman" w:hAnsi="Times New Roman" w:cs="Times New Roman"/>
          <w:b/>
          <w:sz w:val="24"/>
          <w:szCs w:val="24"/>
        </w:rPr>
      </w:pPr>
      <w:r>
        <w:rPr>
          <w:rFonts w:ascii="Times New Roman" w:hAnsi="Times New Roman" w:cs="Times New Roman"/>
          <w:b/>
          <w:sz w:val="24"/>
          <w:szCs w:val="24"/>
        </w:rPr>
        <w:t>Akce plánované na období od 6.</w:t>
      </w:r>
      <w:r w:rsidR="00B15029">
        <w:rPr>
          <w:rFonts w:ascii="Times New Roman" w:hAnsi="Times New Roman" w:cs="Times New Roman"/>
          <w:b/>
          <w:sz w:val="24"/>
          <w:szCs w:val="24"/>
        </w:rPr>
        <w:t xml:space="preserve"> </w:t>
      </w:r>
      <w:r>
        <w:rPr>
          <w:rFonts w:ascii="Times New Roman" w:hAnsi="Times New Roman" w:cs="Times New Roman"/>
          <w:b/>
          <w:sz w:val="24"/>
          <w:szCs w:val="24"/>
        </w:rPr>
        <w:t xml:space="preserve">10. </w:t>
      </w:r>
      <w:r w:rsidR="000577A7">
        <w:rPr>
          <w:rFonts w:ascii="Times New Roman" w:hAnsi="Times New Roman" w:cs="Times New Roman"/>
          <w:b/>
          <w:sz w:val="24"/>
          <w:szCs w:val="24"/>
        </w:rPr>
        <w:t>2022</w:t>
      </w:r>
      <w:r>
        <w:rPr>
          <w:rFonts w:ascii="Times New Roman" w:hAnsi="Times New Roman" w:cs="Times New Roman"/>
          <w:b/>
          <w:sz w:val="24"/>
          <w:szCs w:val="24"/>
        </w:rPr>
        <w:t xml:space="preserve"> do 31. 12. 2022</w:t>
      </w:r>
      <w:r w:rsidR="00634F27" w:rsidRPr="0030434A">
        <w:rPr>
          <w:rFonts w:ascii="Times New Roman" w:hAnsi="Times New Roman" w:cs="Times New Roman"/>
          <w:b/>
          <w:sz w:val="24"/>
          <w:szCs w:val="24"/>
        </w:rPr>
        <w:t>:</w:t>
      </w:r>
    </w:p>
    <w:p w14:paraId="4B3B0219" w14:textId="184C65A7" w:rsidR="004B27F7" w:rsidRPr="005728C8" w:rsidRDefault="004B27F7" w:rsidP="00B853BD">
      <w:pPr>
        <w:spacing w:after="0"/>
        <w:rPr>
          <w:rFonts w:ascii="Times New Roman" w:hAnsi="Times New Roman" w:cs="Times New Roman"/>
          <w:sz w:val="24"/>
          <w:szCs w:val="24"/>
        </w:rPr>
      </w:pPr>
      <w:r w:rsidRPr="005728C8">
        <w:rPr>
          <w:rFonts w:ascii="Times New Roman" w:hAnsi="Times New Roman" w:cs="Times New Roman"/>
          <w:sz w:val="24"/>
          <w:szCs w:val="24"/>
        </w:rPr>
        <w:t xml:space="preserve">10. byzantologický den </w:t>
      </w:r>
    </w:p>
    <w:p w14:paraId="5253B735" w14:textId="0DE67E29" w:rsidR="004B27F7" w:rsidRPr="005728C8" w:rsidRDefault="004B27F7" w:rsidP="004B27F7">
      <w:pPr>
        <w:rPr>
          <w:rFonts w:ascii="Times New Roman" w:hAnsi="Times New Roman" w:cs="Times New Roman"/>
          <w:sz w:val="24"/>
          <w:szCs w:val="24"/>
        </w:rPr>
      </w:pPr>
      <w:r w:rsidRPr="005728C8">
        <w:rPr>
          <w:rFonts w:ascii="Times New Roman" w:hAnsi="Times New Roman" w:cs="Times New Roman"/>
          <w:sz w:val="24"/>
          <w:szCs w:val="24"/>
        </w:rPr>
        <w:t>Brno, 21. 10. 2022</w:t>
      </w:r>
    </w:p>
    <w:p w14:paraId="5E82AEEE" w14:textId="3EA5287A" w:rsidR="004B27F7" w:rsidRPr="005728C8" w:rsidRDefault="004B27F7" w:rsidP="00B853BD">
      <w:pPr>
        <w:spacing w:after="0"/>
        <w:rPr>
          <w:rFonts w:ascii="Times New Roman" w:hAnsi="Times New Roman" w:cs="Times New Roman"/>
          <w:sz w:val="24"/>
          <w:szCs w:val="24"/>
        </w:rPr>
      </w:pPr>
      <w:r w:rsidRPr="005728C8">
        <w:rPr>
          <w:rFonts w:ascii="Times New Roman" w:hAnsi="Times New Roman" w:cs="Times New Roman"/>
          <w:sz w:val="24"/>
          <w:szCs w:val="24"/>
        </w:rPr>
        <w:t>Konference Východní Evropa včera a dnes: aktuální výzvy, otázky a úkoly českých bádání o dějinách a kultuře východní Evropy.</w:t>
      </w:r>
    </w:p>
    <w:p w14:paraId="41E9BA84" w14:textId="3B0B3BB6" w:rsidR="004B27F7" w:rsidRPr="005728C8" w:rsidRDefault="004B27F7" w:rsidP="004B27F7">
      <w:pPr>
        <w:rPr>
          <w:rFonts w:ascii="Times New Roman" w:hAnsi="Times New Roman" w:cs="Times New Roman"/>
          <w:sz w:val="24"/>
          <w:szCs w:val="24"/>
        </w:rPr>
      </w:pPr>
      <w:r w:rsidRPr="005728C8">
        <w:rPr>
          <w:rFonts w:ascii="Times New Roman" w:hAnsi="Times New Roman" w:cs="Times New Roman"/>
          <w:sz w:val="24"/>
          <w:szCs w:val="24"/>
        </w:rPr>
        <w:t>Brno, 9. 11. 2022</w:t>
      </w:r>
    </w:p>
    <w:p w14:paraId="38FE8511" w14:textId="285CDA9A" w:rsidR="004B27F7" w:rsidRPr="005728C8" w:rsidRDefault="004B27F7" w:rsidP="00B853BD">
      <w:pPr>
        <w:spacing w:after="0"/>
        <w:rPr>
          <w:rFonts w:ascii="Times New Roman" w:hAnsi="Times New Roman" w:cs="Times New Roman"/>
          <w:sz w:val="24"/>
          <w:szCs w:val="24"/>
        </w:rPr>
      </w:pPr>
      <w:r w:rsidRPr="005728C8">
        <w:rPr>
          <w:rFonts w:ascii="Times New Roman" w:hAnsi="Times New Roman" w:cs="Times New Roman"/>
          <w:sz w:val="24"/>
          <w:szCs w:val="24"/>
        </w:rPr>
        <w:t xml:space="preserve">Prezentace nových publikací – Radomír Vlček a kol., Ne-svoboda, despocie a totalitarismus v kultuře a kulturních dějinách; Helena Ulbrechtová – Radomír Vlček (eds.), </w:t>
      </w:r>
      <w:r w:rsidR="004454F3" w:rsidRPr="005728C8">
        <w:rPr>
          <w:rFonts w:ascii="Times New Roman" w:hAnsi="Times New Roman" w:cs="Times New Roman"/>
          <w:sz w:val="24"/>
          <w:szCs w:val="24"/>
        </w:rPr>
        <w:t>Poloostrov Krym: o křižovatky kultur k ruské kolonii a Radomír Vlček, Impérium – stát – s</w:t>
      </w:r>
      <w:r w:rsidR="00B853BD">
        <w:rPr>
          <w:rFonts w:ascii="Times New Roman" w:hAnsi="Times New Roman" w:cs="Times New Roman"/>
          <w:sz w:val="24"/>
          <w:szCs w:val="24"/>
        </w:rPr>
        <w:t>polečnost. Proměny Ruska v 18. s</w:t>
      </w:r>
      <w:r w:rsidR="004454F3" w:rsidRPr="005728C8">
        <w:rPr>
          <w:rFonts w:ascii="Times New Roman" w:hAnsi="Times New Roman" w:cs="Times New Roman"/>
          <w:sz w:val="24"/>
          <w:szCs w:val="24"/>
        </w:rPr>
        <w:t>toletí.</w:t>
      </w:r>
    </w:p>
    <w:p w14:paraId="6F783727" w14:textId="4517C3A0" w:rsidR="004454F3" w:rsidRPr="005728C8" w:rsidRDefault="004454F3" w:rsidP="004B27F7">
      <w:pPr>
        <w:rPr>
          <w:rFonts w:ascii="Times New Roman" w:hAnsi="Times New Roman" w:cs="Times New Roman"/>
          <w:sz w:val="24"/>
          <w:szCs w:val="24"/>
        </w:rPr>
      </w:pPr>
      <w:r w:rsidRPr="005728C8">
        <w:rPr>
          <w:rFonts w:ascii="Times New Roman" w:hAnsi="Times New Roman" w:cs="Times New Roman"/>
          <w:sz w:val="24"/>
          <w:szCs w:val="24"/>
        </w:rPr>
        <w:t>Brno, 9. 11. 2022</w:t>
      </w:r>
    </w:p>
    <w:p w14:paraId="66B50488" w14:textId="55E665D6" w:rsidR="00634CE3" w:rsidRPr="005728C8" w:rsidRDefault="00634CE3" w:rsidP="00634CE3">
      <w:pPr>
        <w:tabs>
          <w:tab w:val="right" w:pos="9072"/>
        </w:tabs>
        <w:spacing w:after="0"/>
        <w:rPr>
          <w:rFonts w:ascii="Times New Roman" w:hAnsi="Times New Roman" w:cs="Times New Roman"/>
          <w:sz w:val="24"/>
          <w:szCs w:val="24"/>
        </w:rPr>
      </w:pPr>
      <w:r w:rsidRPr="005728C8">
        <w:rPr>
          <w:rFonts w:ascii="Times New Roman" w:hAnsi="Times New Roman" w:cs="Times New Roman"/>
          <w:sz w:val="24"/>
          <w:szCs w:val="24"/>
          <w:u w:val="single"/>
        </w:rPr>
        <w:t>Konference mladých slavistů XV</w:t>
      </w:r>
      <w:r w:rsidR="00B15029">
        <w:rPr>
          <w:rFonts w:ascii="Times New Roman" w:hAnsi="Times New Roman" w:cs="Times New Roman"/>
          <w:sz w:val="24"/>
          <w:szCs w:val="24"/>
          <w:u w:val="single"/>
        </w:rPr>
        <w:t xml:space="preserve">: Slované: nacionalismus a národní stereotypy </w:t>
      </w:r>
      <w:r w:rsidR="005728C8" w:rsidRPr="005728C8">
        <w:rPr>
          <w:rFonts w:ascii="Times New Roman" w:hAnsi="Times New Roman" w:cs="Times New Roman"/>
          <w:sz w:val="24"/>
          <w:szCs w:val="24"/>
          <w:u w:val="single"/>
        </w:rPr>
        <w:t xml:space="preserve">– záštita </w:t>
      </w:r>
    </w:p>
    <w:p w14:paraId="549D67C4" w14:textId="77777777" w:rsidR="00B15029" w:rsidRDefault="00634CE3" w:rsidP="00634CE3">
      <w:pPr>
        <w:tabs>
          <w:tab w:val="right" w:pos="9072"/>
        </w:tabs>
        <w:spacing w:after="0"/>
        <w:rPr>
          <w:rFonts w:ascii="Times New Roman" w:hAnsi="Times New Roman" w:cs="Times New Roman"/>
          <w:sz w:val="24"/>
          <w:szCs w:val="24"/>
        </w:rPr>
      </w:pPr>
      <w:r w:rsidRPr="005728C8">
        <w:rPr>
          <w:rFonts w:ascii="Times New Roman" w:hAnsi="Times New Roman" w:cs="Times New Roman"/>
          <w:sz w:val="24"/>
          <w:szCs w:val="24"/>
        </w:rPr>
        <w:t xml:space="preserve">Hlavní organizátor: Ústav východoevropských studií FF UK </w:t>
      </w:r>
    </w:p>
    <w:p w14:paraId="497BCF04" w14:textId="63F79FB1" w:rsidR="00634CE3" w:rsidRDefault="00634CE3" w:rsidP="00634CE3">
      <w:pPr>
        <w:tabs>
          <w:tab w:val="right" w:pos="9072"/>
        </w:tabs>
        <w:spacing w:after="0"/>
        <w:rPr>
          <w:rFonts w:ascii="Times New Roman" w:hAnsi="Times New Roman" w:cs="Times New Roman"/>
          <w:sz w:val="24"/>
          <w:szCs w:val="24"/>
        </w:rPr>
      </w:pPr>
      <w:r w:rsidRPr="005728C8">
        <w:rPr>
          <w:rFonts w:ascii="Times New Roman" w:hAnsi="Times New Roman" w:cs="Times New Roman"/>
          <w:sz w:val="24"/>
          <w:szCs w:val="24"/>
        </w:rPr>
        <w:t>Praha</w:t>
      </w:r>
      <w:r w:rsidR="00B15029">
        <w:rPr>
          <w:rFonts w:ascii="Times New Roman" w:hAnsi="Times New Roman" w:cs="Times New Roman"/>
          <w:sz w:val="24"/>
          <w:szCs w:val="24"/>
        </w:rPr>
        <w:t xml:space="preserve">, 1. </w:t>
      </w:r>
      <w:r w:rsidR="00B15029">
        <w:t>–</w:t>
      </w:r>
      <w:r w:rsidR="00B15029">
        <w:t xml:space="preserve"> </w:t>
      </w:r>
      <w:r w:rsidR="00B15029">
        <w:rPr>
          <w:rFonts w:ascii="Times New Roman" w:hAnsi="Times New Roman" w:cs="Times New Roman"/>
          <w:sz w:val="24"/>
          <w:szCs w:val="24"/>
        </w:rPr>
        <w:t>2. 12. 2022</w:t>
      </w:r>
    </w:p>
    <w:p w14:paraId="1A53548C" w14:textId="77777777" w:rsidR="00B15029" w:rsidRPr="00B853BD" w:rsidRDefault="00B15029" w:rsidP="00634CE3">
      <w:pPr>
        <w:tabs>
          <w:tab w:val="right" w:pos="9072"/>
        </w:tabs>
        <w:spacing w:after="0"/>
        <w:rPr>
          <w:rFonts w:ascii="Times New Roman" w:hAnsi="Times New Roman" w:cs="Times New Roman"/>
          <w:color w:val="FF0000"/>
          <w:sz w:val="24"/>
          <w:szCs w:val="24"/>
        </w:rPr>
      </w:pPr>
    </w:p>
    <w:p w14:paraId="2FAC9398" w14:textId="2A67B891" w:rsidR="008F63A2" w:rsidRPr="0030434A" w:rsidRDefault="008F63A2" w:rsidP="0030434A">
      <w:pPr>
        <w:spacing w:before="100" w:beforeAutospacing="1" w:after="100" w:afterAutospacing="1"/>
        <w:rPr>
          <w:rFonts w:ascii="Times New Roman" w:eastAsia="Times New Roman" w:hAnsi="Times New Roman" w:cs="Times New Roman"/>
          <w:sz w:val="24"/>
          <w:szCs w:val="24"/>
          <w:lang w:eastAsia="en-GB"/>
        </w:rPr>
      </w:pPr>
    </w:p>
    <w:sectPr w:rsidR="008F63A2" w:rsidRPr="0030434A" w:rsidSect="008F63A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E3AD" w14:textId="77777777" w:rsidR="00675F36" w:rsidRDefault="00675F36" w:rsidP="00BA2110">
      <w:pPr>
        <w:spacing w:after="0" w:line="240" w:lineRule="auto"/>
      </w:pPr>
      <w:r>
        <w:separator/>
      </w:r>
    </w:p>
  </w:endnote>
  <w:endnote w:type="continuationSeparator" w:id="0">
    <w:p w14:paraId="58EF7CCF" w14:textId="77777777" w:rsidR="00675F36" w:rsidRDefault="00675F36" w:rsidP="00BA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30903"/>
      <w:docPartObj>
        <w:docPartGallery w:val="Page Numbers (Bottom of Page)"/>
        <w:docPartUnique/>
      </w:docPartObj>
    </w:sdtPr>
    <w:sdtEndPr/>
    <w:sdtContent>
      <w:p w14:paraId="39CBDF8F" w14:textId="165C4CAF" w:rsidR="008F63A2" w:rsidRDefault="008F63A2">
        <w:pPr>
          <w:pStyle w:val="Zpat"/>
          <w:jc w:val="center"/>
        </w:pPr>
        <w:r>
          <w:fldChar w:fldCharType="begin"/>
        </w:r>
        <w:r>
          <w:instrText>PAGE   \* MERGEFORMAT</w:instrText>
        </w:r>
        <w:r>
          <w:fldChar w:fldCharType="separate"/>
        </w:r>
        <w:r w:rsidR="00B853BD">
          <w:rPr>
            <w:noProof/>
          </w:rPr>
          <w:t>5</w:t>
        </w:r>
        <w:r>
          <w:fldChar w:fldCharType="end"/>
        </w:r>
      </w:p>
    </w:sdtContent>
  </w:sdt>
  <w:p w14:paraId="0074FD13" w14:textId="77777777" w:rsidR="00BA2110" w:rsidRDefault="00BA21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C38E" w14:textId="77777777" w:rsidR="00675F36" w:rsidRDefault="00675F36" w:rsidP="00BA2110">
      <w:pPr>
        <w:spacing w:after="0" w:line="240" w:lineRule="auto"/>
      </w:pPr>
      <w:r>
        <w:separator/>
      </w:r>
    </w:p>
  </w:footnote>
  <w:footnote w:type="continuationSeparator" w:id="0">
    <w:p w14:paraId="3ACC44A2" w14:textId="77777777" w:rsidR="00675F36" w:rsidRDefault="00675F36" w:rsidP="00BA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02"/>
    <w:multiLevelType w:val="multilevel"/>
    <w:tmpl w:val="906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3997"/>
    <w:multiLevelType w:val="hybridMultilevel"/>
    <w:tmpl w:val="B4E2EC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D15139"/>
    <w:multiLevelType w:val="hybridMultilevel"/>
    <w:tmpl w:val="8940E8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E34336"/>
    <w:multiLevelType w:val="hybridMultilevel"/>
    <w:tmpl w:val="AB625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C32C0E"/>
    <w:multiLevelType w:val="hybridMultilevel"/>
    <w:tmpl w:val="85A0F3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004044"/>
    <w:multiLevelType w:val="hybridMultilevel"/>
    <w:tmpl w:val="0D54B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D2289B"/>
    <w:multiLevelType w:val="hybridMultilevel"/>
    <w:tmpl w:val="9880F9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5136A3"/>
    <w:multiLevelType w:val="hybridMultilevel"/>
    <w:tmpl w:val="D9065C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040E06"/>
    <w:multiLevelType w:val="hybridMultilevel"/>
    <w:tmpl w:val="29783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7754FE"/>
    <w:multiLevelType w:val="hybridMultilevel"/>
    <w:tmpl w:val="1BE2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B05E02"/>
    <w:multiLevelType w:val="hybridMultilevel"/>
    <w:tmpl w:val="F8626B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1D5B42"/>
    <w:multiLevelType w:val="hybridMultilevel"/>
    <w:tmpl w:val="85A0F334"/>
    <w:lvl w:ilvl="0" w:tplc="04050011">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52704AAE"/>
    <w:multiLevelType w:val="hybridMultilevel"/>
    <w:tmpl w:val="4024341A"/>
    <w:lvl w:ilvl="0" w:tplc="E59E865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F1357B"/>
    <w:multiLevelType w:val="hybridMultilevel"/>
    <w:tmpl w:val="7E7A6C50"/>
    <w:lvl w:ilvl="0" w:tplc="994A4A2C">
      <w:start w:val="1"/>
      <w:numFmt w:val="decimal"/>
      <w:lvlText w:val="%1)"/>
      <w:lvlJc w:val="left"/>
      <w:pPr>
        <w:ind w:left="643"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F41D20"/>
    <w:multiLevelType w:val="hybridMultilevel"/>
    <w:tmpl w:val="E1C25F56"/>
    <w:lvl w:ilvl="0" w:tplc="51EE75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24226"/>
    <w:multiLevelType w:val="multilevel"/>
    <w:tmpl w:val="ECCE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F02747"/>
    <w:multiLevelType w:val="hybridMultilevel"/>
    <w:tmpl w:val="CFD0D4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1C419B"/>
    <w:multiLevelType w:val="hybridMultilevel"/>
    <w:tmpl w:val="327AF7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00453701">
    <w:abstractNumId w:val="3"/>
  </w:num>
  <w:num w:numId="2" w16cid:durableId="1230077798">
    <w:abstractNumId w:val="9"/>
  </w:num>
  <w:num w:numId="3" w16cid:durableId="1244415619">
    <w:abstractNumId w:val="5"/>
  </w:num>
  <w:num w:numId="4" w16cid:durableId="55319377">
    <w:abstractNumId w:val="17"/>
  </w:num>
  <w:num w:numId="5" w16cid:durableId="1817380165">
    <w:abstractNumId w:val="7"/>
  </w:num>
  <w:num w:numId="6" w16cid:durableId="1780754905">
    <w:abstractNumId w:val="6"/>
  </w:num>
  <w:num w:numId="7" w16cid:durableId="489368938">
    <w:abstractNumId w:val="16"/>
  </w:num>
  <w:num w:numId="8" w16cid:durableId="1173643866">
    <w:abstractNumId w:val="2"/>
  </w:num>
  <w:num w:numId="9" w16cid:durableId="1502427431">
    <w:abstractNumId w:val="1"/>
  </w:num>
  <w:num w:numId="10" w16cid:durableId="1665471016">
    <w:abstractNumId w:val="10"/>
  </w:num>
  <w:num w:numId="11" w16cid:durableId="90510599">
    <w:abstractNumId w:val="12"/>
  </w:num>
  <w:num w:numId="12" w16cid:durableId="1349600192">
    <w:abstractNumId w:val="8"/>
  </w:num>
  <w:num w:numId="13" w16cid:durableId="559830141">
    <w:abstractNumId w:val="14"/>
  </w:num>
  <w:num w:numId="14" w16cid:durableId="1122117009">
    <w:abstractNumId w:val="4"/>
  </w:num>
  <w:num w:numId="15" w16cid:durableId="244073927">
    <w:abstractNumId w:val="11"/>
  </w:num>
  <w:num w:numId="16" w16cid:durableId="3241130">
    <w:abstractNumId w:val="13"/>
  </w:num>
  <w:num w:numId="17" w16cid:durableId="1140807098">
    <w:abstractNumId w:val="0"/>
  </w:num>
  <w:num w:numId="18" w16cid:durableId="1146246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62"/>
    <w:rsid w:val="00000B0F"/>
    <w:rsid w:val="00011FA9"/>
    <w:rsid w:val="00034B48"/>
    <w:rsid w:val="00037F6F"/>
    <w:rsid w:val="000577A7"/>
    <w:rsid w:val="000F790B"/>
    <w:rsid w:val="00136F43"/>
    <w:rsid w:val="001502CE"/>
    <w:rsid w:val="001539C6"/>
    <w:rsid w:val="001755E5"/>
    <w:rsid w:val="002123AF"/>
    <w:rsid w:val="00226C50"/>
    <w:rsid w:val="00230133"/>
    <w:rsid w:val="00241BAC"/>
    <w:rsid w:val="002679E6"/>
    <w:rsid w:val="00271130"/>
    <w:rsid w:val="00272D42"/>
    <w:rsid w:val="0029403B"/>
    <w:rsid w:val="002A1FE5"/>
    <w:rsid w:val="002C315F"/>
    <w:rsid w:val="002E4F65"/>
    <w:rsid w:val="0030434A"/>
    <w:rsid w:val="00326F35"/>
    <w:rsid w:val="00337557"/>
    <w:rsid w:val="00375AA8"/>
    <w:rsid w:val="003A363D"/>
    <w:rsid w:val="003B2AF0"/>
    <w:rsid w:val="003B75BC"/>
    <w:rsid w:val="003C410E"/>
    <w:rsid w:val="003D5228"/>
    <w:rsid w:val="0044355F"/>
    <w:rsid w:val="004454F3"/>
    <w:rsid w:val="0045189F"/>
    <w:rsid w:val="00456762"/>
    <w:rsid w:val="00466E5E"/>
    <w:rsid w:val="00470BE4"/>
    <w:rsid w:val="004B27F7"/>
    <w:rsid w:val="004C2E36"/>
    <w:rsid w:val="005200AF"/>
    <w:rsid w:val="0053015D"/>
    <w:rsid w:val="0053066D"/>
    <w:rsid w:val="00537B65"/>
    <w:rsid w:val="00541DC3"/>
    <w:rsid w:val="00546D48"/>
    <w:rsid w:val="00560559"/>
    <w:rsid w:val="005728C8"/>
    <w:rsid w:val="00577BEB"/>
    <w:rsid w:val="00584D6F"/>
    <w:rsid w:val="00596C80"/>
    <w:rsid w:val="005C20EA"/>
    <w:rsid w:val="006059AC"/>
    <w:rsid w:val="00625BEC"/>
    <w:rsid w:val="00627356"/>
    <w:rsid w:val="00634CE3"/>
    <w:rsid w:val="00634F27"/>
    <w:rsid w:val="0063685B"/>
    <w:rsid w:val="0064477C"/>
    <w:rsid w:val="00675F36"/>
    <w:rsid w:val="006A783F"/>
    <w:rsid w:val="006E587F"/>
    <w:rsid w:val="00700125"/>
    <w:rsid w:val="0071211D"/>
    <w:rsid w:val="00754046"/>
    <w:rsid w:val="00777B87"/>
    <w:rsid w:val="0078099F"/>
    <w:rsid w:val="007A7F31"/>
    <w:rsid w:val="007B7A33"/>
    <w:rsid w:val="007E285E"/>
    <w:rsid w:val="007F1F77"/>
    <w:rsid w:val="00802BEB"/>
    <w:rsid w:val="0082693D"/>
    <w:rsid w:val="0083425A"/>
    <w:rsid w:val="00852E46"/>
    <w:rsid w:val="008E55BC"/>
    <w:rsid w:val="008F188C"/>
    <w:rsid w:val="008F63A2"/>
    <w:rsid w:val="009544F0"/>
    <w:rsid w:val="009945E5"/>
    <w:rsid w:val="009B5837"/>
    <w:rsid w:val="009E2353"/>
    <w:rsid w:val="00A032DE"/>
    <w:rsid w:val="00A14560"/>
    <w:rsid w:val="00AB619D"/>
    <w:rsid w:val="00AC20C9"/>
    <w:rsid w:val="00AF78AA"/>
    <w:rsid w:val="00B07AD0"/>
    <w:rsid w:val="00B15029"/>
    <w:rsid w:val="00B853BD"/>
    <w:rsid w:val="00B94869"/>
    <w:rsid w:val="00BA2110"/>
    <w:rsid w:val="00BD6969"/>
    <w:rsid w:val="00C5702B"/>
    <w:rsid w:val="00C80721"/>
    <w:rsid w:val="00D2732D"/>
    <w:rsid w:val="00D60133"/>
    <w:rsid w:val="00D807BD"/>
    <w:rsid w:val="00E07936"/>
    <w:rsid w:val="00E35B48"/>
    <w:rsid w:val="00E74C0B"/>
    <w:rsid w:val="00EB0A25"/>
    <w:rsid w:val="00ED14FB"/>
    <w:rsid w:val="00ED19C8"/>
    <w:rsid w:val="00EF7B06"/>
    <w:rsid w:val="00F475D9"/>
    <w:rsid w:val="00F5048A"/>
    <w:rsid w:val="00F65565"/>
    <w:rsid w:val="00F9563E"/>
    <w:rsid w:val="00FB4692"/>
    <w:rsid w:val="00FC1723"/>
    <w:rsid w:val="00FD3443"/>
    <w:rsid w:val="00FD5CFC"/>
    <w:rsid w:val="00FE74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6094"/>
  <w15:docId w15:val="{F27C31C7-1E74-4966-A0E8-5B6CCE33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4B2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34C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
    <w:link w:val="Nadpis5Char"/>
    <w:uiPriority w:val="9"/>
    <w:qFormat/>
    <w:rsid w:val="007A7F3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5228"/>
    <w:pPr>
      <w:ind w:left="720"/>
      <w:contextualSpacing/>
    </w:pPr>
  </w:style>
  <w:style w:type="character" w:styleId="Hypertextovodkaz">
    <w:name w:val="Hyperlink"/>
    <w:basedOn w:val="Standardnpsmoodstavce"/>
    <w:uiPriority w:val="99"/>
    <w:unhideWhenUsed/>
    <w:rsid w:val="0063685B"/>
    <w:rPr>
      <w:color w:val="0000FF" w:themeColor="hyperlink"/>
      <w:u w:val="single"/>
    </w:rPr>
  </w:style>
  <w:style w:type="character" w:styleId="Siln">
    <w:name w:val="Strong"/>
    <w:basedOn w:val="Standardnpsmoodstavce"/>
    <w:uiPriority w:val="22"/>
    <w:qFormat/>
    <w:rsid w:val="00B94869"/>
    <w:rPr>
      <w:b/>
      <w:bCs/>
    </w:rPr>
  </w:style>
  <w:style w:type="paragraph" w:styleId="Normlnweb">
    <w:name w:val="Normal (Web)"/>
    <w:basedOn w:val="Normln"/>
    <w:uiPriority w:val="99"/>
    <w:unhideWhenUsed/>
    <w:rsid w:val="00B94869"/>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A21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2110"/>
  </w:style>
  <w:style w:type="paragraph" w:styleId="Zpat">
    <w:name w:val="footer"/>
    <w:basedOn w:val="Normln"/>
    <w:link w:val="ZpatChar"/>
    <w:uiPriority w:val="99"/>
    <w:unhideWhenUsed/>
    <w:rsid w:val="00BA2110"/>
    <w:pPr>
      <w:tabs>
        <w:tab w:val="center" w:pos="4536"/>
        <w:tab w:val="right" w:pos="9072"/>
      </w:tabs>
      <w:spacing w:after="0" w:line="240" w:lineRule="auto"/>
    </w:pPr>
  </w:style>
  <w:style w:type="character" w:customStyle="1" w:styleId="ZpatChar">
    <w:name w:val="Zápatí Char"/>
    <w:basedOn w:val="Standardnpsmoodstavce"/>
    <w:link w:val="Zpat"/>
    <w:uiPriority w:val="99"/>
    <w:rsid w:val="00BA2110"/>
  </w:style>
  <w:style w:type="paragraph" w:styleId="Textbubliny">
    <w:name w:val="Balloon Text"/>
    <w:basedOn w:val="Normln"/>
    <w:link w:val="TextbublinyChar"/>
    <w:uiPriority w:val="99"/>
    <w:semiHidden/>
    <w:unhideWhenUsed/>
    <w:rsid w:val="0070012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0125"/>
    <w:rPr>
      <w:rFonts w:ascii="Segoe UI" w:hAnsi="Segoe UI" w:cs="Segoe UI"/>
      <w:sz w:val="18"/>
      <w:szCs w:val="18"/>
    </w:rPr>
  </w:style>
  <w:style w:type="character" w:styleId="Odkaznakoment">
    <w:name w:val="annotation reference"/>
    <w:basedOn w:val="Standardnpsmoodstavce"/>
    <w:uiPriority w:val="99"/>
    <w:semiHidden/>
    <w:unhideWhenUsed/>
    <w:rsid w:val="00700125"/>
    <w:rPr>
      <w:sz w:val="16"/>
      <w:szCs w:val="16"/>
    </w:rPr>
  </w:style>
  <w:style w:type="paragraph" w:styleId="Textkomente">
    <w:name w:val="annotation text"/>
    <w:basedOn w:val="Normln"/>
    <w:link w:val="TextkomenteChar"/>
    <w:uiPriority w:val="99"/>
    <w:semiHidden/>
    <w:unhideWhenUsed/>
    <w:rsid w:val="00700125"/>
    <w:pPr>
      <w:spacing w:line="240" w:lineRule="auto"/>
    </w:pPr>
    <w:rPr>
      <w:sz w:val="20"/>
      <w:szCs w:val="20"/>
    </w:rPr>
  </w:style>
  <w:style w:type="character" w:customStyle="1" w:styleId="TextkomenteChar">
    <w:name w:val="Text komentáře Char"/>
    <w:basedOn w:val="Standardnpsmoodstavce"/>
    <w:link w:val="Textkomente"/>
    <w:uiPriority w:val="99"/>
    <w:semiHidden/>
    <w:rsid w:val="00700125"/>
    <w:rPr>
      <w:sz w:val="20"/>
      <w:szCs w:val="20"/>
    </w:rPr>
  </w:style>
  <w:style w:type="paragraph" w:styleId="Pedmtkomente">
    <w:name w:val="annotation subject"/>
    <w:basedOn w:val="Textkomente"/>
    <w:next w:val="Textkomente"/>
    <w:link w:val="PedmtkomenteChar"/>
    <w:uiPriority w:val="99"/>
    <w:semiHidden/>
    <w:unhideWhenUsed/>
    <w:rsid w:val="00700125"/>
    <w:rPr>
      <w:b/>
      <w:bCs/>
    </w:rPr>
  </w:style>
  <w:style w:type="character" w:customStyle="1" w:styleId="PedmtkomenteChar">
    <w:name w:val="Předmět komentáře Char"/>
    <w:basedOn w:val="TextkomenteChar"/>
    <w:link w:val="Pedmtkomente"/>
    <w:uiPriority w:val="99"/>
    <w:semiHidden/>
    <w:rsid w:val="00700125"/>
    <w:rPr>
      <w:b/>
      <w:bCs/>
      <w:sz w:val="20"/>
      <w:szCs w:val="20"/>
    </w:rPr>
  </w:style>
  <w:style w:type="paragraph" w:styleId="Revize">
    <w:name w:val="Revision"/>
    <w:hidden/>
    <w:uiPriority w:val="99"/>
    <w:semiHidden/>
    <w:rsid w:val="003B75BC"/>
    <w:pPr>
      <w:spacing w:after="0" w:line="240" w:lineRule="auto"/>
    </w:pPr>
  </w:style>
  <w:style w:type="character" w:customStyle="1" w:styleId="Nadpis5Char">
    <w:name w:val="Nadpis 5 Char"/>
    <w:basedOn w:val="Standardnpsmoodstavce"/>
    <w:link w:val="Nadpis5"/>
    <w:uiPriority w:val="9"/>
    <w:rsid w:val="007A7F31"/>
    <w:rPr>
      <w:rFonts w:ascii="Times New Roman" w:eastAsia="Times New Roman" w:hAnsi="Times New Roman" w:cs="Times New Roman"/>
      <w:b/>
      <w:bCs/>
      <w:sz w:val="20"/>
      <w:szCs w:val="20"/>
      <w:lang w:eastAsia="cs-CZ"/>
    </w:rPr>
  </w:style>
  <w:style w:type="paragraph" w:styleId="FormtovanvHTML">
    <w:name w:val="HTML Preformatted"/>
    <w:basedOn w:val="Normln"/>
    <w:link w:val="FormtovanvHTMLChar"/>
    <w:uiPriority w:val="99"/>
    <w:semiHidden/>
    <w:unhideWhenUsed/>
    <w:rsid w:val="00FB4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FB4692"/>
    <w:rPr>
      <w:rFonts w:ascii="Courier New" w:hAnsi="Courier New" w:cs="Courier New"/>
      <w:sz w:val="20"/>
      <w:szCs w:val="20"/>
      <w:lang w:eastAsia="cs-CZ"/>
    </w:rPr>
  </w:style>
  <w:style w:type="character" w:customStyle="1" w:styleId="Nadpis3Char">
    <w:name w:val="Nadpis 3 Char"/>
    <w:basedOn w:val="Standardnpsmoodstavce"/>
    <w:link w:val="Nadpis3"/>
    <w:uiPriority w:val="9"/>
    <w:semiHidden/>
    <w:rsid w:val="00634CE3"/>
    <w:rPr>
      <w:rFonts w:asciiTheme="majorHAnsi" w:eastAsiaTheme="majorEastAsia" w:hAnsiTheme="majorHAnsi" w:cstheme="majorBidi"/>
      <w:color w:val="243F60" w:themeColor="accent1" w:themeShade="7F"/>
      <w:sz w:val="24"/>
      <w:szCs w:val="24"/>
    </w:rPr>
  </w:style>
  <w:style w:type="character" w:customStyle="1" w:styleId="Nadpis2Char">
    <w:name w:val="Nadpis 2 Char"/>
    <w:basedOn w:val="Standardnpsmoodstavce"/>
    <w:link w:val="Nadpis2"/>
    <w:uiPriority w:val="9"/>
    <w:semiHidden/>
    <w:rsid w:val="004B27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183">
      <w:bodyDiv w:val="1"/>
      <w:marLeft w:val="0"/>
      <w:marRight w:val="0"/>
      <w:marTop w:val="0"/>
      <w:marBottom w:val="0"/>
      <w:divBdr>
        <w:top w:val="none" w:sz="0" w:space="0" w:color="auto"/>
        <w:left w:val="none" w:sz="0" w:space="0" w:color="auto"/>
        <w:bottom w:val="none" w:sz="0" w:space="0" w:color="auto"/>
        <w:right w:val="none" w:sz="0" w:space="0" w:color="auto"/>
      </w:divBdr>
      <w:divsChild>
        <w:div w:id="1187065950">
          <w:marLeft w:val="0"/>
          <w:marRight w:val="0"/>
          <w:marTop w:val="0"/>
          <w:marBottom w:val="0"/>
          <w:divBdr>
            <w:top w:val="none" w:sz="0" w:space="0" w:color="auto"/>
            <w:left w:val="none" w:sz="0" w:space="0" w:color="auto"/>
            <w:bottom w:val="none" w:sz="0" w:space="0" w:color="auto"/>
            <w:right w:val="none" w:sz="0" w:space="0" w:color="auto"/>
          </w:divBdr>
          <w:divsChild>
            <w:div w:id="1909268100">
              <w:marLeft w:val="0"/>
              <w:marRight w:val="0"/>
              <w:marTop w:val="0"/>
              <w:marBottom w:val="0"/>
              <w:divBdr>
                <w:top w:val="none" w:sz="0" w:space="0" w:color="auto"/>
                <w:left w:val="none" w:sz="0" w:space="0" w:color="auto"/>
                <w:bottom w:val="none" w:sz="0" w:space="0" w:color="auto"/>
                <w:right w:val="none" w:sz="0" w:space="0" w:color="auto"/>
              </w:divBdr>
              <w:divsChild>
                <w:div w:id="2043897689">
                  <w:marLeft w:val="0"/>
                  <w:marRight w:val="0"/>
                  <w:marTop w:val="0"/>
                  <w:marBottom w:val="0"/>
                  <w:divBdr>
                    <w:top w:val="none" w:sz="0" w:space="0" w:color="auto"/>
                    <w:left w:val="none" w:sz="0" w:space="0" w:color="auto"/>
                    <w:bottom w:val="none" w:sz="0" w:space="0" w:color="auto"/>
                    <w:right w:val="none" w:sz="0" w:space="0" w:color="auto"/>
                  </w:divBdr>
                  <w:divsChild>
                    <w:div w:id="915557364">
                      <w:marLeft w:val="0"/>
                      <w:marRight w:val="0"/>
                      <w:marTop w:val="0"/>
                      <w:marBottom w:val="0"/>
                      <w:divBdr>
                        <w:top w:val="none" w:sz="0" w:space="0" w:color="auto"/>
                        <w:left w:val="none" w:sz="0" w:space="0" w:color="auto"/>
                        <w:bottom w:val="none" w:sz="0" w:space="0" w:color="auto"/>
                        <w:right w:val="none" w:sz="0" w:space="0" w:color="auto"/>
                      </w:divBdr>
                      <w:divsChild>
                        <w:div w:id="2146656541">
                          <w:marLeft w:val="0"/>
                          <w:marRight w:val="0"/>
                          <w:marTop w:val="0"/>
                          <w:marBottom w:val="0"/>
                          <w:divBdr>
                            <w:top w:val="none" w:sz="0" w:space="0" w:color="auto"/>
                            <w:left w:val="none" w:sz="0" w:space="0" w:color="auto"/>
                            <w:bottom w:val="none" w:sz="0" w:space="0" w:color="auto"/>
                            <w:right w:val="none" w:sz="0" w:space="0" w:color="auto"/>
                          </w:divBdr>
                          <w:divsChild>
                            <w:div w:id="69157732">
                              <w:marLeft w:val="0"/>
                              <w:marRight w:val="0"/>
                              <w:marTop w:val="0"/>
                              <w:marBottom w:val="0"/>
                              <w:divBdr>
                                <w:top w:val="none" w:sz="0" w:space="0" w:color="auto"/>
                                <w:left w:val="none" w:sz="0" w:space="0" w:color="auto"/>
                                <w:bottom w:val="none" w:sz="0" w:space="0" w:color="auto"/>
                                <w:right w:val="none" w:sz="0" w:space="0" w:color="auto"/>
                              </w:divBdr>
                              <w:divsChild>
                                <w:div w:id="526217254">
                                  <w:marLeft w:val="0"/>
                                  <w:marRight w:val="0"/>
                                  <w:marTop w:val="0"/>
                                  <w:marBottom w:val="0"/>
                                  <w:divBdr>
                                    <w:top w:val="none" w:sz="0" w:space="0" w:color="auto"/>
                                    <w:left w:val="none" w:sz="0" w:space="0" w:color="auto"/>
                                    <w:bottom w:val="none" w:sz="0" w:space="0" w:color="auto"/>
                                    <w:right w:val="none" w:sz="0" w:space="0" w:color="auto"/>
                                  </w:divBdr>
                                  <w:divsChild>
                                    <w:div w:id="15013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030427">
      <w:bodyDiv w:val="1"/>
      <w:marLeft w:val="0"/>
      <w:marRight w:val="0"/>
      <w:marTop w:val="0"/>
      <w:marBottom w:val="0"/>
      <w:divBdr>
        <w:top w:val="none" w:sz="0" w:space="0" w:color="auto"/>
        <w:left w:val="none" w:sz="0" w:space="0" w:color="auto"/>
        <w:bottom w:val="none" w:sz="0" w:space="0" w:color="auto"/>
        <w:right w:val="none" w:sz="0" w:space="0" w:color="auto"/>
      </w:divBdr>
    </w:div>
    <w:div w:id="1277639905">
      <w:bodyDiv w:val="1"/>
      <w:marLeft w:val="0"/>
      <w:marRight w:val="0"/>
      <w:marTop w:val="0"/>
      <w:marBottom w:val="0"/>
      <w:divBdr>
        <w:top w:val="none" w:sz="0" w:space="0" w:color="auto"/>
        <w:left w:val="none" w:sz="0" w:space="0" w:color="auto"/>
        <w:bottom w:val="none" w:sz="0" w:space="0" w:color="auto"/>
        <w:right w:val="none" w:sz="0" w:space="0" w:color="auto"/>
      </w:divBdr>
    </w:div>
    <w:div w:id="1336806952">
      <w:bodyDiv w:val="1"/>
      <w:marLeft w:val="0"/>
      <w:marRight w:val="0"/>
      <w:marTop w:val="0"/>
      <w:marBottom w:val="0"/>
      <w:divBdr>
        <w:top w:val="none" w:sz="0" w:space="0" w:color="auto"/>
        <w:left w:val="none" w:sz="0" w:space="0" w:color="auto"/>
        <w:bottom w:val="none" w:sz="0" w:space="0" w:color="auto"/>
        <w:right w:val="none" w:sz="0" w:space="0" w:color="auto"/>
      </w:divBdr>
    </w:div>
    <w:div w:id="1459228566">
      <w:bodyDiv w:val="1"/>
      <w:marLeft w:val="0"/>
      <w:marRight w:val="0"/>
      <w:marTop w:val="0"/>
      <w:marBottom w:val="0"/>
      <w:divBdr>
        <w:top w:val="none" w:sz="0" w:space="0" w:color="auto"/>
        <w:left w:val="none" w:sz="0" w:space="0" w:color="auto"/>
        <w:bottom w:val="none" w:sz="0" w:space="0" w:color="auto"/>
        <w:right w:val="none" w:sz="0" w:space="0" w:color="auto"/>
      </w:divBdr>
      <w:divsChild>
        <w:div w:id="283314545">
          <w:marLeft w:val="0"/>
          <w:marRight w:val="0"/>
          <w:marTop w:val="0"/>
          <w:marBottom w:val="0"/>
          <w:divBdr>
            <w:top w:val="none" w:sz="0" w:space="0" w:color="auto"/>
            <w:left w:val="none" w:sz="0" w:space="0" w:color="auto"/>
            <w:bottom w:val="none" w:sz="0" w:space="0" w:color="auto"/>
            <w:right w:val="none" w:sz="0" w:space="0" w:color="auto"/>
          </w:divBdr>
        </w:div>
        <w:div w:id="1286350593">
          <w:marLeft w:val="0"/>
          <w:marRight w:val="0"/>
          <w:marTop w:val="0"/>
          <w:marBottom w:val="0"/>
          <w:divBdr>
            <w:top w:val="none" w:sz="0" w:space="0" w:color="auto"/>
            <w:left w:val="none" w:sz="0" w:space="0" w:color="auto"/>
            <w:bottom w:val="none" w:sz="0" w:space="0" w:color="auto"/>
            <w:right w:val="none" w:sz="0" w:space="0" w:color="auto"/>
          </w:divBdr>
          <w:divsChild>
            <w:div w:id="11951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7068">
      <w:bodyDiv w:val="1"/>
      <w:marLeft w:val="0"/>
      <w:marRight w:val="0"/>
      <w:marTop w:val="0"/>
      <w:marBottom w:val="0"/>
      <w:divBdr>
        <w:top w:val="none" w:sz="0" w:space="0" w:color="auto"/>
        <w:left w:val="none" w:sz="0" w:space="0" w:color="auto"/>
        <w:bottom w:val="none" w:sz="0" w:space="0" w:color="auto"/>
        <w:right w:val="none" w:sz="0" w:space="0" w:color="auto"/>
      </w:divBdr>
    </w:div>
    <w:div w:id="1728260018">
      <w:bodyDiv w:val="1"/>
      <w:marLeft w:val="0"/>
      <w:marRight w:val="0"/>
      <w:marTop w:val="0"/>
      <w:marBottom w:val="0"/>
      <w:divBdr>
        <w:top w:val="none" w:sz="0" w:space="0" w:color="auto"/>
        <w:left w:val="none" w:sz="0" w:space="0" w:color="auto"/>
        <w:bottom w:val="none" w:sz="0" w:space="0" w:color="auto"/>
        <w:right w:val="none" w:sz="0" w:space="0" w:color="auto"/>
      </w:divBdr>
    </w:div>
    <w:div w:id="1939022411">
      <w:bodyDiv w:val="1"/>
      <w:marLeft w:val="0"/>
      <w:marRight w:val="0"/>
      <w:marTop w:val="0"/>
      <w:marBottom w:val="0"/>
      <w:divBdr>
        <w:top w:val="none" w:sz="0" w:space="0" w:color="auto"/>
        <w:left w:val="none" w:sz="0" w:space="0" w:color="auto"/>
        <w:bottom w:val="none" w:sz="0" w:space="0" w:color="auto"/>
        <w:right w:val="none" w:sz="0" w:space="0" w:color="auto"/>
      </w:divBdr>
    </w:div>
    <w:div w:id="1983582793">
      <w:bodyDiv w:val="1"/>
      <w:marLeft w:val="0"/>
      <w:marRight w:val="0"/>
      <w:marTop w:val="0"/>
      <w:marBottom w:val="0"/>
      <w:divBdr>
        <w:top w:val="none" w:sz="0" w:space="0" w:color="auto"/>
        <w:left w:val="none" w:sz="0" w:space="0" w:color="auto"/>
        <w:bottom w:val="none" w:sz="0" w:space="0" w:color="auto"/>
        <w:right w:val="none" w:sz="0" w:space="0" w:color="auto"/>
      </w:divBdr>
      <w:divsChild>
        <w:div w:id="34234521">
          <w:marLeft w:val="0"/>
          <w:marRight w:val="0"/>
          <w:marTop w:val="0"/>
          <w:marBottom w:val="0"/>
          <w:divBdr>
            <w:top w:val="none" w:sz="0" w:space="0" w:color="auto"/>
            <w:left w:val="none" w:sz="0" w:space="0" w:color="auto"/>
            <w:bottom w:val="none" w:sz="0" w:space="0" w:color="auto"/>
            <w:right w:val="none" w:sz="0" w:space="0" w:color="auto"/>
          </w:divBdr>
        </w:div>
      </w:divsChild>
    </w:div>
    <w:div w:id="20925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B4D8-7C52-47FF-BFA5-E10B6D64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1230</Words>
  <Characters>7261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Radomír</dc:creator>
  <cp:lastModifiedBy>SKWARSKA Karolína</cp:lastModifiedBy>
  <cp:revision>3</cp:revision>
  <cp:lastPrinted>2021-11-23T09:32:00Z</cp:lastPrinted>
  <dcterms:created xsi:type="dcterms:W3CDTF">2023-10-27T11:29:00Z</dcterms:created>
  <dcterms:modified xsi:type="dcterms:W3CDTF">2023-10-27T12:31:00Z</dcterms:modified>
</cp:coreProperties>
</file>